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4156B" w14:textId="77777777" w:rsidR="0083644B" w:rsidRDefault="00000000">
      <w:pPr>
        <w:pStyle w:val="Web"/>
        <w:snapToGrid w:val="0"/>
        <w:spacing w:before="0" w:after="0" w:line="360" w:lineRule="auto"/>
        <w:ind w:left="601" w:hanging="601"/>
        <w:jc w:val="center"/>
        <w:rPr>
          <w:rFonts w:ascii="Times New Roman" w:eastAsia="標楷體" w:hAnsi="Times New Roman" w:cs="Times New Roman"/>
          <w:b/>
          <w:color w:val="auto"/>
          <w:kern w:val="3"/>
          <w:sz w:val="30"/>
          <w:szCs w:val="30"/>
          <w:u w:val="single"/>
        </w:rPr>
      </w:pPr>
      <w:r>
        <w:rPr>
          <w:rFonts w:ascii="Times New Roman" w:eastAsia="標楷體" w:hAnsi="Times New Roman" w:cs="Times New Roman"/>
          <w:b/>
          <w:color w:val="auto"/>
          <w:kern w:val="3"/>
          <w:sz w:val="30"/>
          <w:szCs w:val="30"/>
          <w:u w:val="single"/>
        </w:rPr>
        <w:t>國立嘉義大學</w:t>
      </w:r>
      <w:r>
        <w:rPr>
          <w:rFonts w:ascii="Times New Roman" w:eastAsia="標楷體" w:hAnsi="Times New Roman" w:cs="Times New Roman"/>
          <w:b/>
          <w:color w:val="auto"/>
          <w:kern w:val="3"/>
          <w:sz w:val="30"/>
          <w:szCs w:val="30"/>
          <w:u w:val="single"/>
        </w:rPr>
        <w:t>113</w:t>
      </w:r>
      <w:r>
        <w:rPr>
          <w:rFonts w:ascii="Times New Roman" w:eastAsia="標楷體" w:hAnsi="Times New Roman" w:cs="Times New Roman"/>
          <w:b/>
          <w:color w:val="auto"/>
          <w:kern w:val="3"/>
          <w:sz w:val="30"/>
          <w:szCs w:val="30"/>
          <w:u w:val="single"/>
        </w:rPr>
        <w:t>年度「兒童課後照顧服務人員訓練班」招生簡章</w:t>
      </w:r>
    </w:p>
    <w:p w14:paraId="0D0671E1" w14:textId="77777777" w:rsidR="0083644B" w:rsidRDefault="00000000">
      <w:pPr>
        <w:snapToGrid w:val="0"/>
        <w:spacing w:line="360" w:lineRule="auto"/>
        <w:ind w:left="1817" w:hanging="1675"/>
        <w:jc w:val="both"/>
        <w:rPr>
          <w:rFonts w:eastAsia="標楷體"/>
        </w:rPr>
      </w:pPr>
      <w:r>
        <w:rPr>
          <w:rFonts w:eastAsia="標楷體"/>
        </w:rPr>
        <w:t>一、計畫依據：</w:t>
      </w:r>
    </w:p>
    <w:p w14:paraId="4B4B8D91" w14:textId="77777777" w:rsidR="0083644B" w:rsidRDefault="00000000">
      <w:pPr>
        <w:snapToGrid w:val="0"/>
        <w:spacing w:line="360" w:lineRule="auto"/>
        <w:ind w:firstLine="480"/>
        <w:jc w:val="both"/>
      </w:pPr>
      <w:r>
        <w:rPr>
          <w:rFonts w:eastAsia="標楷體"/>
        </w:rPr>
        <w:t xml:space="preserve"> (</w:t>
      </w:r>
      <w:r>
        <w:rPr>
          <w:rFonts w:eastAsia="標楷體"/>
        </w:rPr>
        <w:t>一</w:t>
      </w:r>
      <w:r>
        <w:rPr>
          <w:rFonts w:eastAsia="標楷體"/>
        </w:rPr>
        <w:t>)</w:t>
      </w:r>
      <w:r>
        <w:t xml:space="preserve"> </w:t>
      </w:r>
      <w:r>
        <w:rPr>
          <w:rFonts w:eastAsia="標楷體"/>
        </w:rPr>
        <w:t>「兒童課後照顧服務班與中心設立及管理辦法」第</w:t>
      </w:r>
      <w:r>
        <w:rPr>
          <w:rFonts w:eastAsia="標楷體"/>
        </w:rPr>
        <w:t>23</w:t>
      </w:r>
      <w:r>
        <w:rPr>
          <w:rFonts w:eastAsia="標楷體"/>
        </w:rPr>
        <w:t>條第</w:t>
      </w:r>
      <w:r>
        <w:rPr>
          <w:rFonts w:eastAsia="標楷體"/>
        </w:rPr>
        <w:t>1</w:t>
      </w:r>
      <w:r>
        <w:rPr>
          <w:rFonts w:eastAsia="標楷體"/>
        </w:rPr>
        <w:t>項第</w:t>
      </w:r>
      <w:r>
        <w:rPr>
          <w:rFonts w:eastAsia="標楷體"/>
        </w:rPr>
        <w:t>2</w:t>
      </w:r>
      <w:r>
        <w:rPr>
          <w:rFonts w:eastAsia="標楷體"/>
        </w:rPr>
        <w:t>款及第</w:t>
      </w:r>
      <w:r>
        <w:rPr>
          <w:rFonts w:eastAsia="標楷體"/>
        </w:rPr>
        <w:t>5</w:t>
      </w:r>
      <w:r>
        <w:rPr>
          <w:rFonts w:eastAsia="標楷體"/>
        </w:rPr>
        <w:t>款規定</w:t>
      </w:r>
    </w:p>
    <w:p w14:paraId="2C82E2CC" w14:textId="77777777" w:rsidR="0083644B" w:rsidRDefault="00000000">
      <w:pPr>
        <w:snapToGrid w:val="0"/>
        <w:spacing w:line="360" w:lineRule="auto"/>
        <w:ind w:firstLine="1200"/>
        <w:jc w:val="both"/>
        <w:rPr>
          <w:rFonts w:eastAsia="標楷體"/>
        </w:rPr>
      </w:pPr>
      <w:r>
        <w:rPr>
          <w:rFonts w:eastAsia="標楷體"/>
        </w:rPr>
        <w:t>辦理。</w:t>
      </w:r>
    </w:p>
    <w:p w14:paraId="34436DE6" w14:textId="77777777" w:rsidR="0083644B" w:rsidRDefault="00000000">
      <w:pPr>
        <w:snapToGrid w:val="0"/>
        <w:spacing w:line="360" w:lineRule="auto"/>
        <w:jc w:val="both"/>
      </w:pPr>
      <w:r>
        <w:rPr>
          <w:rFonts w:eastAsia="標楷體"/>
        </w:rPr>
        <w:t xml:space="preserve">     (</w:t>
      </w:r>
      <w:r>
        <w:rPr>
          <w:rFonts w:eastAsia="標楷體"/>
        </w:rPr>
        <w:t>二</w:t>
      </w:r>
      <w:r>
        <w:rPr>
          <w:rFonts w:eastAsia="標楷體"/>
        </w:rPr>
        <w:t xml:space="preserve">) </w:t>
      </w:r>
      <w:r>
        <w:rPr>
          <w:rFonts w:ascii="標楷體" w:eastAsia="標楷體" w:hAnsi="標楷體"/>
        </w:rPr>
        <w:t>嘉義市政府教育處113年11月7日</w:t>
      </w:r>
      <w:r>
        <w:rPr>
          <w:rFonts w:ascii="標楷體" w:eastAsia="標楷體" w:hAnsi="標楷體"/>
          <w:color w:val="000000"/>
        </w:rPr>
        <w:t>府教輔字第1130954901號函補助辦理。</w:t>
      </w:r>
    </w:p>
    <w:p w14:paraId="19DBD677" w14:textId="77777777" w:rsidR="0083644B" w:rsidRDefault="00000000">
      <w:pPr>
        <w:pStyle w:val="Web"/>
        <w:snapToGrid w:val="0"/>
        <w:spacing w:before="0" w:after="0" w:line="360" w:lineRule="auto"/>
        <w:ind w:left="1200" w:hanging="1200"/>
        <w:jc w:val="both"/>
      </w:pPr>
      <w:r>
        <w:rPr>
          <w:rFonts w:ascii="Times New Roman" w:eastAsia="標楷體" w:hAnsi="Times New Roman" w:cs="Times New Roman"/>
          <w:color w:val="auto"/>
        </w:rPr>
        <w:t>二、目</w:t>
      </w:r>
      <w:r>
        <w:rPr>
          <w:rFonts w:ascii="Times New Roman" w:eastAsia="標楷體" w:hAnsi="Times New Roman" w:cs="Times New Roman"/>
          <w:color w:val="auto"/>
        </w:rPr>
        <w:t xml:space="preserve">    </w:t>
      </w:r>
      <w:r>
        <w:rPr>
          <w:rFonts w:ascii="Times New Roman" w:eastAsia="標楷體" w:hAnsi="Times New Roman" w:cs="Times New Roman"/>
          <w:color w:val="auto"/>
        </w:rPr>
        <w:t>的：</w:t>
      </w:r>
      <w:r>
        <w:rPr>
          <w:rFonts w:ascii="Times New Roman" w:eastAsia="標楷體" w:hAnsi="Times New Roman" w:cs="Times New Roman"/>
        </w:rPr>
        <w:t>為提升兒童課後照顧服務人員專業知識及技能，暢通進修管道，以建立國民小</w:t>
      </w:r>
    </w:p>
    <w:p w14:paraId="21BF58C4" w14:textId="77777777" w:rsidR="0083644B" w:rsidRDefault="00000000">
      <w:pPr>
        <w:pStyle w:val="Web"/>
        <w:snapToGrid w:val="0"/>
        <w:spacing w:before="0" w:after="0" w:line="360" w:lineRule="auto"/>
        <w:ind w:left="1200" w:hanging="1200"/>
        <w:jc w:val="both"/>
      </w:pPr>
      <w:r>
        <w:rPr>
          <w:rFonts w:ascii="Times New Roman" w:eastAsia="標楷體" w:hAnsi="Times New Roman" w:cs="Times New Roman"/>
        </w:rPr>
        <w:t xml:space="preserve">              </w:t>
      </w:r>
      <w:r>
        <w:rPr>
          <w:rFonts w:ascii="Times New Roman" w:eastAsia="標楷體" w:hAnsi="Times New Roman" w:cs="Times New Roman"/>
        </w:rPr>
        <w:t>學辦理兒童課後照顧服務專業體制，並提升兒童課後照顧服務品質。</w:t>
      </w:r>
    </w:p>
    <w:p w14:paraId="44BD2042" w14:textId="77777777" w:rsidR="0083644B" w:rsidRDefault="00000000">
      <w:pPr>
        <w:pStyle w:val="Default"/>
        <w:snapToGrid w:val="0"/>
        <w:spacing w:line="360" w:lineRule="auto"/>
        <w:ind w:left="1680" w:hanging="1680"/>
        <w:rPr>
          <w:rFonts w:ascii="Times New Roman" w:hAnsi="Times New Roman" w:cs="Times New Roman"/>
        </w:rPr>
      </w:pPr>
      <w:r>
        <w:rPr>
          <w:rFonts w:ascii="Times New Roman" w:hAnsi="Times New Roman" w:cs="Times New Roman"/>
        </w:rPr>
        <w:t>三、報名資格：高中職學校以上畢業者。</w:t>
      </w:r>
    </w:p>
    <w:p w14:paraId="268B61A4" w14:textId="77777777" w:rsidR="0083644B" w:rsidRDefault="00000000">
      <w:pPr>
        <w:pStyle w:val="Default"/>
        <w:snapToGrid w:val="0"/>
        <w:spacing w:line="360" w:lineRule="auto"/>
        <w:ind w:left="1680" w:hanging="168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適合對象：</w:t>
      </w:r>
      <w:r>
        <w:rPr>
          <w:rFonts w:ascii="Times New Roman" w:hAnsi="Times New Roman" w:cs="Times New Roman"/>
        </w:rPr>
        <w:t>1.</w:t>
      </w:r>
      <w:r>
        <w:rPr>
          <w:rFonts w:ascii="Times New Roman" w:hAnsi="Times New Roman" w:cs="Times New Roman"/>
        </w:rPr>
        <w:t>課輔安親老師</w:t>
      </w:r>
    </w:p>
    <w:p w14:paraId="4C2D8600" w14:textId="77777777" w:rsidR="0083644B" w:rsidRDefault="00000000">
      <w:pPr>
        <w:pStyle w:val="Default"/>
        <w:snapToGrid w:val="0"/>
        <w:spacing w:line="360" w:lineRule="auto"/>
        <w:ind w:left="1680" w:hanging="1680"/>
        <w:jc w:val="both"/>
        <w:rPr>
          <w:rFonts w:ascii="Times New Roman" w:hAnsi="Times New Roman" w:cs="Times New Roman"/>
        </w:rPr>
      </w:pPr>
      <w:r>
        <w:rPr>
          <w:rFonts w:ascii="Times New Roman" w:hAnsi="Times New Roman" w:cs="Times New Roman"/>
        </w:rPr>
        <w:t xml:space="preserve">              2.</w:t>
      </w:r>
      <w:r>
        <w:rPr>
          <w:rFonts w:ascii="Times New Roman" w:hAnsi="Times New Roman" w:cs="Times New Roman"/>
        </w:rPr>
        <w:t>欲取得課後照顧專業資格者</w:t>
      </w:r>
    </w:p>
    <w:p w14:paraId="097A9B66" w14:textId="77777777" w:rsidR="0083644B" w:rsidRDefault="00000000">
      <w:pPr>
        <w:pStyle w:val="Default"/>
        <w:snapToGrid w:val="0"/>
        <w:spacing w:line="360" w:lineRule="auto"/>
        <w:ind w:left="1680" w:hanging="1680"/>
        <w:jc w:val="both"/>
        <w:rPr>
          <w:rFonts w:ascii="Times New Roman" w:hAnsi="Times New Roman" w:cs="Times New Roman"/>
        </w:rPr>
      </w:pPr>
      <w:r>
        <w:rPr>
          <w:rFonts w:ascii="Times New Roman" w:hAnsi="Times New Roman" w:cs="Times New Roman"/>
        </w:rPr>
        <w:t xml:space="preserve">              3.</w:t>
      </w:r>
      <w:r>
        <w:rPr>
          <w:rFonts w:ascii="Times New Roman" w:hAnsi="Times New Roman" w:cs="Times New Roman"/>
        </w:rPr>
        <w:t>欲培養第二專長並對兒童教育有興趣者</w:t>
      </w:r>
    </w:p>
    <w:p w14:paraId="3FA85306" w14:textId="77777777" w:rsidR="0083644B" w:rsidRDefault="00000000">
      <w:pPr>
        <w:snapToGrid w:val="0"/>
        <w:spacing w:line="360" w:lineRule="auto"/>
        <w:rPr>
          <w:rFonts w:eastAsia="標楷體"/>
        </w:rPr>
      </w:pPr>
      <w:r>
        <w:rPr>
          <w:rFonts w:eastAsia="標楷體"/>
        </w:rPr>
        <w:t>四、委辦單位：嘉義市政府。</w:t>
      </w:r>
    </w:p>
    <w:p w14:paraId="3785E525" w14:textId="77777777" w:rsidR="0083644B" w:rsidRDefault="00000000">
      <w:pPr>
        <w:snapToGrid w:val="0"/>
        <w:spacing w:line="360" w:lineRule="auto"/>
        <w:rPr>
          <w:rFonts w:eastAsia="標楷體"/>
        </w:rPr>
      </w:pPr>
      <w:r>
        <w:rPr>
          <w:rFonts w:eastAsia="標楷體"/>
        </w:rPr>
        <w:t>五、承辦單位：國立嘉義大學產學營運及推廣處。</w:t>
      </w:r>
    </w:p>
    <w:p w14:paraId="26B49FB9" w14:textId="77777777" w:rsidR="0083644B" w:rsidRDefault="00000000">
      <w:pPr>
        <w:snapToGrid w:val="0"/>
        <w:spacing w:line="360" w:lineRule="auto"/>
        <w:rPr>
          <w:rFonts w:eastAsia="標楷體"/>
        </w:rPr>
      </w:pPr>
      <w:r>
        <w:rPr>
          <w:rFonts w:eastAsia="標楷體"/>
        </w:rPr>
        <w:t>六、招生人數：每班</w:t>
      </w:r>
      <w:r>
        <w:rPr>
          <w:rFonts w:eastAsia="標楷體"/>
        </w:rPr>
        <w:t>50</w:t>
      </w:r>
      <w:r>
        <w:rPr>
          <w:rFonts w:eastAsia="標楷體"/>
        </w:rPr>
        <w:t>人</w:t>
      </w:r>
      <w:r>
        <w:rPr>
          <w:rFonts w:eastAsia="標楷體"/>
        </w:rPr>
        <w:t>(</w:t>
      </w:r>
      <w:r>
        <w:rPr>
          <w:rFonts w:eastAsia="標楷體"/>
        </w:rPr>
        <w:t>報名人數未達</w:t>
      </w:r>
      <w:r>
        <w:rPr>
          <w:rFonts w:eastAsia="標楷體"/>
        </w:rPr>
        <w:t>25</w:t>
      </w:r>
      <w:r>
        <w:rPr>
          <w:rFonts w:eastAsia="標楷體"/>
        </w:rPr>
        <w:t>人不予開班</w:t>
      </w:r>
      <w:r>
        <w:rPr>
          <w:rFonts w:eastAsia="標楷體"/>
        </w:rPr>
        <w:t>)</w:t>
      </w:r>
      <w:r>
        <w:rPr>
          <w:rFonts w:eastAsia="標楷體"/>
        </w:rPr>
        <w:t>。</w:t>
      </w:r>
    </w:p>
    <w:p w14:paraId="7A604988" w14:textId="77777777" w:rsidR="0083644B" w:rsidRDefault="00000000">
      <w:pPr>
        <w:snapToGrid w:val="0"/>
        <w:spacing w:line="360" w:lineRule="auto"/>
        <w:rPr>
          <w:rFonts w:eastAsia="標楷體"/>
        </w:rPr>
      </w:pPr>
      <w:r>
        <w:rPr>
          <w:rFonts w:eastAsia="標楷體"/>
        </w:rPr>
        <w:t>七、報名時間：即日起至</w:t>
      </w:r>
      <w:r>
        <w:rPr>
          <w:rFonts w:eastAsia="標楷體"/>
        </w:rPr>
        <w:t>113</w:t>
      </w:r>
      <w:r>
        <w:rPr>
          <w:rFonts w:eastAsia="標楷體"/>
        </w:rPr>
        <w:t>年</w:t>
      </w:r>
      <w:r>
        <w:rPr>
          <w:rFonts w:eastAsia="標楷體"/>
        </w:rPr>
        <w:t>12</w:t>
      </w:r>
      <w:r>
        <w:rPr>
          <w:rFonts w:eastAsia="標楷體"/>
        </w:rPr>
        <w:t>月</w:t>
      </w:r>
      <w:r>
        <w:rPr>
          <w:rFonts w:eastAsia="標楷體"/>
        </w:rPr>
        <w:t>9</w:t>
      </w:r>
      <w:r>
        <w:rPr>
          <w:rFonts w:eastAsia="標楷體"/>
        </w:rPr>
        <w:t>日或額滿止。</w:t>
      </w:r>
    </w:p>
    <w:p w14:paraId="5AF1D1A1" w14:textId="77777777" w:rsidR="0083644B" w:rsidRDefault="00000000">
      <w:pPr>
        <w:snapToGrid w:val="0"/>
        <w:spacing w:line="360" w:lineRule="auto"/>
        <w:rPr>
          <w:rFonts w:eastAsia="標楷體"/>
        </w:rPr>
      </w:pPr>
      <w:r>
        <w:rPr>
          <w:rFonts w:eastAsia="標楷體"/>
        </w:rPr>
        <w:t>八、師　　資：國立嘉義大學相關系所教授與校外專家學者。</w:t>
      </w:r>
    </w:p>
    <w:p w14:paraId="0A03E4A2" w14:textId="77777777" w:rsidR="0083644B" w:rsidRDefault="00000000">
      <w:pPr>
        <w:pStyle w:val="Default"/>
        <w:snapToGrid w:val="0"/>
      </w:pPr>
      <w:r>
        <w:t>九、開課期間：113年12月15日~114年05月25日，</w:t>
      </w:r>
      <w:r>
        <w:rPr>
          <w:bCs/>
          <w:color w:val="auto"/>
        </w:rPr>
        <w:t>每周日上午八點至下午六點。</w:t>
      </w:r>
    </w:p>
    <w:p w14:paraId="5266D7D8" w14:textId="77777777" w:rsidR="0083644B" w:rsidRDefault="00000000">
      <w:pPr>
        <w:pStyle w:val="Default"/>
        <w:snapToGrid w:val="0"/>
      </w:pPr>
      <w:r>
        <w:rPr>
          <w:b/>
          <w:bCs/>
          <w:color w:val="FF0000"/>
        </w:rPr>
        <w:t xml:space="preserve">              (</w:t>
      </w:r>
      <w:r>
        <w:rPr>
          <w:rFonts w:cs="標楷體a...."/>
          <w:b/>
          <w:color w:val="FF0000"/>
        </w:rPr>
        <w:t>起迄日期依課程實際安排為主，若因受其他不可抗力因素影響，</w:t>
      </w:r>
    </w:p>
    <w:p w14:paraId="4E734DC3" w14:textId="77777777" w:rsidR="0083644B" w:rsidRDefault="00000000">
      <w:pPr>
        <w:pStyle w:val="Default"/>
        <w:snapToGrid w:val="0"/>
      </w:pPr>
      <w:r>
        <w:rPr>
          <w:rFonts w:cs="標楷體a...."/>
          <w:b/>
          <w:color w:val="FF0000"/>
        </w:rPr>
        <w:t xml:space="preserve">               本校保留彈性調整時間、師資之權利。</w:t>
      </w:r>
      <w:r>
        <w:rPr>
          <w:b/>
          <w:bCs/>
          <w:color w:val="FF0000"/>
        </w:rPr>
        <w:t>)</w:t>
      </w:r>
    </w:p>
    <w:p w14:paraId="387B18F1" w14:textId="77777777" w:rsidR="0083644B" w:rsidRDefault="00000000">
      <w:pPr>
        <w:pStyle w:val="Default"/>
        <w:snapToGrid w:val="0"/>
        <w:spacing w:line="360" w:lineRule="auto"/>
      </w:pPr>
      <w:r>
        <w:t>十、上課地點：國立嘉義大學林森校區。</w:t>
      </w:r>
    </w:p>
    <w:p w14:paraId="6578ACFD" w14:textId="77777777" w:rsidR="0083644B" w:rsidRDefault="00000000">
      <w:pPr>
        <w:snapToGrid w:val="0"/>
        <w:spacing w:line="360" w:lineRule="auto"/>
      </w:pPr>
      <w:r>
        <w:rPr>
          <w:rFonts w:eastAsia="標楷體"/>
        </w:rPr>
        <w:t>十一、收費標準：</w:t>
      </w:r>
      <w:r>
        <w:rPr>
          <w:rFonts w:eastAsia="標楷體"/>
          <w:bCs/>
        </w:rPr>
        <w:t>研習費用新台幣</w:t>
      </w:r>
      <w:r>
        <w:rPr>
          <w:rFonts w:eastAsia="標楷體"/>
          <w:bCs/>
        </w:rPr>
        <w:t>10,000</w:t>
      </w:r>
      <w:r>
        <w:rPr>
          <w:rFonts w:eastAsia="標楷體"/>
          <w:bCs/>
        </w:rPr>
        <w:t>元整。</w:t>
      </w:r>
    </w:p>
    <w:p w14:paraId="61916523" w14:textId="77777777" w:rsidR="0083644B" w:rsidRDefault="00000000">
      <w:pPr>
        <w:snapToGrid w:val="0"/>
        <w:spacing w:line="360" w:lineRule="auto"/>
        <w:jc w:val="both"/>
      </w:pPr>
      <w:r>
        <w:rPr>
          <w:noProof/>
        </w:rPr>
        <w:drawing>
          <wp:anchor distT="0" distB="0" distL="114300" distR="114300" simplePos="0" relativeHeight="251658240" behindDoc="0" locked="0" layoutInCell="1" allowOverlap="1" wp14:anchorId="168BB41E" wp14:editId="08899DDF">
            <wp:simplePos x="0" y="0"/>
            <wp:positionH relativeFrom="column">
              <wp:posOffset>4640580</wp:posOffset>
            </wp:positionH>
            <wp:positionV relativeFrom="paragraph">
              <wp:posOffset>174622</wp:posOffset>
            </wp:positionV>
            <wp:extent cx="1468755" cy="1468755"/>
            <wp:effectExtent l="0" t="0" r="0" b="0"/>
            <wp:wrapTight wrapText="bothSides">
              <wp:wrapPolygon edited="0">
                <wp:start x="0" y="0"/>
                <wp:lineTo x="0" y="21292"/>
                <wp:lineTo x="21292" y="21292"/>
                <wp:lineTo x="21292" y="0"/>
                <wp:lineTo x="0" y="0"/>
              </wp:wrapPolygon>
            </wp:wrapTight>
            <wp:docPr id="1615833182"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468755" cy="1468755"/>
                    </a:xfrm>
                    <a:prstGeom prst="rect">
                      <a:avLst/>
                    </a:prstGeom>
                    <a:noFill/>
                    <a:ln>
                      <a:noFill/>
                      <a:prstDash/>
                    </a:ln>
                  </pic:spPr>
                </pic:pic>
              </a:graphicData>
            </a:graphic>
          </wp:anchor>
        </w:drawing>
      </w:r>
      <w:r>
        <w:rPr>
          <w:rFonts w:eastAsia="標楷體"/>
          <w:bCs/>
        </w:rPr>
        <w:t>十二、繳費方式</w:t>
      </w:r>
      <w:r>
        <w:rPr>
          <w:rFonts w:ascii="標楷體" w:eastAsia="標楷體" w:hAnsi="標楷體"/>
          <w:bCs/>
        </w:rPr>
        <w:t>：</w:t>
      </w:r>
      <w:r>
        <w:rPr>
          <w:rFonts w:ascii="標楷體" w:eastAsia="標楷體" w:hAnsi="標楷體"/>
          <w:color w:val="000000"/>
        </w:rPr>
        <w:t>請先加入Line群組，繳費相關資訊將公布於群組。</w:t>
      </w:r>
    </w:p>
    <w:p w14:paraId="21E1D9E4" w14:textId="77777777" w:rsidR="0083644B" w:rsidRDefault="00000000">
      <w:pPr>
        <w:snapToGrid w:val="0"/>
        <w:spacing w:line="360" w:lineRule="auto"/>
        <w:rPr>
          <w:rFonts w:ascii="標楷體" w:eastAsia="標楷體" w:hAnsi="標楷體"/>
          <w:color w:val="000000"/>
        </w:rPr>
      </w:pPr>
      <w:r>
        <w:rPr>
          <w:rFonts w:ascii="標楷體" w:eastAsia="標楷體" w:hAnsi="標楷體"/>
          <w:color w:val="000000"/>
        </w:rPr>
        <w:t xml:space="preserve">                請以連結或QR Code加入</w:t>
      </w:r>
    </w:p>
    <w:p w14:paraId="7070C210" w14:textId="77777777" w:rsidR="0083644B" w:rsidRDefault="00000000">
      <w:pPr>
        <w:snapToGrid w:val="0"/>
        <w:spacing w:line="360" w:lineRule="auto"/>
      </w:pPr>
      <w:r>
        <w:rPr>
          <w:rFonts w:ascii="標楷體" w:eastAsia="標楷體" w:hAnsi="標楷體"/>
          <w:color w:val="000000"/>
        </w:rPr>
        <w:t xml:space="preserve">                </w:t>
      </w:r>
      <w:hyperlink r:id="rId7" w:history="1">
        <w:r>
          <w:rPr>
            <w:rStyle w:val="a4"/>
            <w:rFonts w:ascii="標楷體" w:eastAsia="標楷體" w:hAnsi="標楷體"/>
          </w:rPr>
          <w:t>https://line.me/R/ti/g/jqLW4ZKYKh</w:t>
        </w:r>
      </w:hyperlink>
    </w:p>
    <w:p w14:paraId="30D1CF88" w14:textId="77777777" w:rsidR="0083644B" w:rsidRDefault="0083644B">
      <w:pPr>
        <w:snapToGrid w:val="0"/>
        <w:spacing w:line="360" w:lineRule="auto"/>
        <w:rPr>
          <w:rFonts w:ascii="標楷體" w:eastAsia="標楷體" w:hAnsi="標楷體"/>
          <w:color w:val="0000FF"/>
          <w:u w:val="single"/>
        </w:rPr>
      </w:pPr>
    </w:p>
    <w:p w14:paraId="7C1367A6" w14:textId="77777777" w:rsidR="0083644B" w:rsidRDefault="0083644B">
      <w:pPr>
        <w:snapToGrid w:val="0"/>
        <w:spacing w:line="360" w:lineRule="auto"/>
        <w:rPr>
          <w:rFonts w:ascii="標楷體" w:eastAsia="標楷體" w:hAnsi="標楷體"/>
          <w:color w:val="0000FF"/>
          <w:u w:val="single"/>
        </w:rPr>
      </w:pPr>
    </w:p>
    <w:p w14:paraId="0F7C43F1" w14:textId="77777777" w:rsidR="0083644B" w:rsidRDefault="0083644B">
      <w:pPr>
        <w:snapToGrid w:val="0"/>
        <w:spacing w:line="360" w:lineRule="auto"/>
        <w:ind w:left="2225" w:hanging="2225"/>
        <w:jc w:val="both"/>
        <w:rPr>
          <w:rFonts w:eastAsia="標楷體"/>
        </w:rPr>
      </w:pPr>
    </w:p>
    <w:p w14:paraId="2D47391D" w14:textId="77777777" w:rsidR="0083644B" w:rsidRDefault="00000000">
      <w:pPr>
        <w:snapToGrid w:val="0"/>
        <w:spacing w:line="360" w:lineRule="auto"/>
        <w:ind w:left="2225" w:hanging="2225"/>
        <w:jc w:val="both"/>
      </w:pPr>
      <w:r>
        <w:rPr>
          <w:rFonts w:eastAsia="標楷體"/>
        </w:rPr>
        <w:t>十三、優惠方式：</w:t>
      </w:r>
      <w:r>
        <w:rPr>
          <w:rFonts w:eastAsia="標楷體"/>
        </w:rPr>
        <w:t>1.</w:t>
      </w:r>
      <w:r>
        <w:rPr>
          <w:rFonts w:eastAsia="標楷體"/>
          <w:b/>
          <w:bCs/>
          <w:color w:val="FF0000"/>
        </w:rPr>
        <w:t>113</w:t>
      </w:r>
      <w:r>
        <w:rPr>
          <w:rFonts w:eastAsia="標楷體"/>
          <w:b/>
          <w:bCs/>
          <w:color w:val="FF0000"/>
        </w:rPr>
        <w:t>年</w:t>
      </w:r>
      <w:r>
        <w:rPr>
          <w:rFonts w:eastAsia="標楷體"/>
          <w:b/>
          <w:bCs/>
          <w:color w:val="FF0000"/>
        </w:rPr>
        <w:t>11</w:t>
      </w:r>
      <w:r>
        <w:rPr>
          <w:rFonts w:eastAsia="標楷體"/>
          <w:b/>
          <w:bCs/>
          <w:color w:val="FF0000"/>
        </w:rPr>
        <w:t>月</w:t>
      </w:r>
      <w:r>
        <w:rPr>
          <w:rFonts w:eastAsia="標楷體"/>
          <w:b/>
          <w:bCs/>
          <w:color w:val="FF0000"/>
        </w:rPr>
        <w:t>30</w:t>
      </w:r>
      <w:r>
        <w:rPr>
          <w:rFonts w:eastAsia="標楷體"/>
          <w:b/>
          <w:bCs/>
          <w:color w:val="FF0000"/>
        </w:rPr>
        <w:t>日前完成報名繳費</w:t>
      </w:r>
      <w:r>
        <w:rPr>
          <w:rFonts w:eastAsia="標楷體"/>
          <w:bCs/>
        </w:rPr>
        <w:t>或</w:t>
      </w:r>
      <w:r>
        <w:rPr>
          <w:rFonts w:eastAsia="標楷體"/>
        </w:rPr>
        <w:t>3</w:t>
      </w:r>
      <w:r>
        <w:rPr>
          <w:rFonts w:eastAsia="標楷體"/>
        </w:rPr>
        <w:t>人</w:t>
      </w:r>
      <w:r>
        <w:rPr>
          <w:rFonts w:eastAsia="標楷體"/>
        </w:rPr>
        <w:t>(</w:t>
      </w:r>
      <w:r>
        <w:rPr>
          <w:rFonts w:eastAsia="標楷體"/>
        </w:rPr>
        <w:t>含</w:t>
      </w:r>
      <w:r>
        <w:rPr>
          <w:rFonts w:eastAsia="標楷體"/>
        </w:rPr>
        <w:t>)</w:t>
      </w:r>
      <w:r>
        <w:rPr>
          <w:rFonts w:eastAsia="標楷體"/>
        </w:rPr>
        <w:t>以上團體，每人減免</w:t>
      </w:r>
      <w:r>
        <w:rPr>
          <w:rFonts w:eastAsia="標楷體"/>
        </w:rPr>
        <w:t>1,000</w:t>
      </w:r>
      <w:r>
        <w:rPr>
          <w:rFonts w:eastAsia="標楷體"/>
        </w:rPr>
        <w:t>元</w:t>
      </w:r>
      <w:r>
        <w:rPr>
          <w:rFonts w:eastAsia="標楷體"/>
        </w:rPr>
        <w:t>(3</w:t>
      </w:r>
      <w:r>
        <w:rPr>
          <w:rFonts w:eastAsia="標楷體"/>
        </w:rPr>
        <w:t>人以上團報方式：報名表請收齊放置同一信封郵寄，並註明採團報方式</w:t>
      </w:r>
      <w:r>
        <w:rPr>
          <w:rFonts w:eastAsia="標楷體"/>
        </w:rPr>
        <w:t>)</w:t>
      </w:r>
    </w:p>
    <w:p w14:paraId="2066C8BB" w14:textId="77777777" w:rsidR="0083644B" w:rsidRDefault="00000000">
      <w:pPr>
        <w:snapToGrid w:val="0"/>
        <w:spacing w:line="360" w:lineRule="auto"/>
        <w:ind w:left="1983" w:hanging="142"/>
        <w:jc w:val="both"/>
        <w:rPr>
          <w:rFonts w:eastAsia="標楷體"/>
        </w:rPr>
      </w:pPr>
      <w:r>
        <w:rPr>
          <w:rFonts w:eastAsia="標楷體"/>
        </w:rPr>
        <w:t xml:space="preserve"> 2.</w:t>
      </w:r>
      <w:r>
        <w:rPr>
          <w:rFonts w:eastAsia="標楷體"/>
        </w:rPr>
        <w:t>本校校友及教職員工生或設籍於嘉義市或於嘉義市國民小學擔任課後照顧</w:t>
      </w:r>
    </w:p>
    <w:p w14:paraId="222F7471" w14:textId="77777777" w:rsidR="0083644B" w:rsidRDefault="00000000">
      <w:pPr>
        <w:snapToGrid w:val="0"/>
        <w:spacing w:line="360" w:lineRule="auto"/>
        <w:ind w:left="1983" w:hanging="142"/>
        <w:jc w:val="both"/>
        <w:rPr>
          <w:rFonts w:eastAsia="標楷體"/>
        </w:rPr>
      </w:pPr>
      <w:r>
        <w:rPr>
          <w:rFonts w:eastAsia="標楷體"/>
        </w:rPr>
        <w:t xml:space="preserve">  </w:t>
      </w:r>
      <w:r>
        <w:rPr>
          <w:rFonts w:eastAsia="標楷體"/>
        </w:rPr>
        <w:t>服務人員者</w:t>
      </w:r>
      <w:r>
        <w:rPr>
          <w:rFonts w:eastAsia="標楷體"/>
        </w:rPr>
        <w:t>(</w:t>
      </w:r>
      <w:r>
        <w:rPr>
          <w:rFonts w:eastAsia="標楷體"/>
        </w:rPr>
        <w:t>皆需檢附相關證明</w:t>
      </w:r>
      <w:r>
        <w:rPr>
          <w:rFonts w:eastAsia="標楷體"/>
        </w:rPr>
        <w:t>)</w:t>
      </w:r>
      <w:r>
        <w:rPr>
          <w:rFonts w:eastAsia="標楷體"/>
        </w:rPr>
        <w:t>，每人研習費用新台幣</w:t>
      </w:r>
      <w:r>
        <w:rPr>
          <w:rFonts w:eastAsia="標楷體"/>
        </w:rPr>
        <w:t>7,000</w:t>
      </w:r>
      <w:r>
        <w:rPr>
          <w:rFonts w:eastAsia="標楷體"/>
        </w:rPr>
        <w:t>元。</w:t>
      </w:r>
    </w:p>
    <w:p w14:paraId="1192E9F9" w14:textId="77777777" w:rsidR="0083644B" w:rsidRDefault="00000000">
      <w:pPr>
        <w:snapToGrid w:val="0"/>
        <w:spacing w:line="360" w:lineRule="auto"/>
        <w:ind w:left="1995" w:hanging="154"/>
        <w:jc w:val="both"/>
      </w:pPr>
      <w:r>
        <w:rPr>
          <w:rFonts w:ascii="標楷體" w:eastAsia="標楷體" w:hAnsi="標楷體"/>
          <w:b/>
          <w:color w:val="FF0000"/>
          <w:sz w:val="26"/>
          <w:szCs w:val="26"/>
        </w:rPr>
        <w:t xml:space="preserve"> ※</w:t>
      </w:r>
      <w:r>
        <w:rPr>
          <w:rFonts w:eastAsia="標楷體"/>
          <w:b/>
          <w:color w:val="FF0000"/>
          <w:sz w:val="26"/>
          <w:szCs w:val="26"/>
        </w:rPr>
        <w:t>以上優惠方式僅能擇一認定。</w:t>
      </w:r>
    </w:p>
    <w:p w14:paraId="4C269D8B" w14:textId="77777777" w:rsidR="0083644B" w:rsidRDefault="00000000">
      <w:pPr>
        <w:pageBreakBefore/>
        <w:snapToGrid w:val="0"/>
        <w:spacing w:line="360" w:lineRule="auto"/>
        <w:jc w:val="both"/>
      </w:pPr>
      <w:r>
        <w:rPr>
          <w:rFonts w:eastAsia="標楷體"/>
          <w:bCs/>
        </w:rPr>
        <w:lastRenderedPageBreak/>
        <w:t>十四</w:t>
      </w:r>
      <w:r>
        <w:rPr>
          <w:rFonts w:eastAsia="標楷體"/>
        </w:rPr>
        <w:t>、報名方式：</w:t>
      </w:r>
    </w:p>
    <w:p w14:paraId="0076BE28" w14:textId="77777777" w:rsidR="0083644B" w:rsidRDefault="00000000">
      <w:pPr>
        <w:snapToGrid w:val="0"/>
        <w:spacing w:line="360" w:lineRule="auto"/>
      </w:pPr>
      <w:r>
        <w:rPr>
          <w:rFonts w:eastAsia="標楷體"/>
        </w:rPr>
        <w:t xml:space="preserve">    1.</w:t>
      </w:r>
      <w:r>
        <w:rPr>
          <w:rFonts w:eastAsia="標楷體"/>
          <w:color w:val="000000"/>
        </w:rPr>
        <w:t>報名方式一律為「通訊報名」如下：</w:t>
      </w:r>
    </w:p>
    <w:p w14:paraId="6669C425" w14:textId="77777777" w:rsidR="0083644B" w:rsidRDefault="00000000">
      <w:pPr>
        <w:snapToGrid w:val="0"/>
        <w:spacing w:line="360" w:lineRule="auto"/>
      </w:pPr>
      <w:r>
        <w:rPr>
          <w:rFonts w:eastAsia="標楷體"/>
          <w:color w:val="000000"/>
        </w:rPr>
        <w:t xml:space="preserve">      </w:t>
      </w:r>
      <w:r>
        <w:rPr>
          <w:rFonts w:eastAsia="標楷體"/>
          <w:bCs/>
          <w:color w:val="000000"/>
        </w:rPr>
        <w:t>請至嘉義大學產學營運及推廣處推廣教育（</w:t>
      </w:r>
      <w:hyperlink r:id="rId8" w:history="1">
        <w:r>
          <w:rPr>
            <w:rStyle w:val="a4"/>
            <w:rFonts w:eastAsia="標楷體"/>
          </w:rPr>
          <w:t>https://website.ncyu.edu.</w:t>
        </w:r>
        <w:bookmarkStart w:id="0" w:name="_Hlt181952508"/>
        <w:bookmarkStart w:id="1" w:name="_Hlt181952509"/>
        <w:r>
          <w:rPr>
            <w:rStyle w:val="a4"/>
            <w:rFonts w:eastAsia="標楷體"/>
          </w:rPr>
          <w:t>t</w:t>
        </w:r>
        <w:bookmarkEnd w:id="0"/>
        <w:bookmarkEnd w:id="1"/>
        <w:r>
          <w:rPr>
            <w:rStyle w:val="a4"/>
            <w:rFonts w:eastAsia="標楷體"/>
          </w:rPr>
          <w:t>w/extension/</w:t>
        </w:r>
      </w:hyperlink>
      <w:r>
        <w:rPr>
          <w:rFonts w:eastAsia="標楷體"/>
          <w:bCs/>
          <w:color w:val="000000"/>
        </w:rPr>
        <w:t>）</w:t>
      </w:r>
    </w:p>
    <w:p w14:paraId="0296A174" w14:textId="77777777" w:rsidR="0083644B" w:rsidRDefault="00000000">
      <w:pPr>
        <w:snapToGrid w:val="0"/>
        <w:spacing w:line="360" w:lineRule="auto"/>
      </w:pPr>
      <w:r>
        <w:rPr>
          <w:rFonts w:eastAsia="標楷體"/>
          <w:bCs/>
          <w:color w:val="000000"/>
        </w:rPr>
        <w:t xml:space="preserve">      </w:t>
      </w:r>
      <w:r>
        <w:rPr>
          <w:rFonts w:eastAsia="標楷體"/>
          <w:bCs/>
          <w:color w:val="000000"/>
        </w:rPr>
        <w:t>下載報名表件，填妥個人資料並檢附相關資料</w:t>
      </w:r>
      <w:r>
        <w:rPr>
          <w:rFonts w:eastAsia="標楷體"/>
          <w:color w:val="000000"/>
        </w:rPr>
        <w:t>寄至「</w:t>
      </w:r>
      <w:r>
        <w:rPr>
          <w:rFonts w:eastAsia="標楷體"/>
          <w:bCs/>
          <w:color w:val="000000"/>
        </w:rPr>
        <w:t>國立嘉義大學</w:t>
      </w:r>
      <w:r>
        <w:rPr>
          <w:rFonts w:eastAsia="標楷體"/>
          <w:color w:val="000000"/>
        </w:rPr>
        <w:t>產學營運及推廣處</w:t>
      </w:r>
    </w:p>
    <w:p w14:paraId="67BC8E32" w14:textId="77777777" w:rsidR="0083644B" w:rsidRDefault="00000000">
      <w:pPr>
        <w:snapToGrid w:val="0"/>
        <w:spacing w:line="360" w:lineRule="auto"/>
      </w:pPr>
      <w:r>
        <w:rPr>
          <w:rFonts w:eastAsia="標楷體"/>
          <w:color w:val="000000"/>
        </w:rPr>
        <w:t xml:space="preserve">      </w:t>
      </w:r>
      <w:r>
        <w:rPr>
          <w:rFonts w:eastAsia="標楷體"/>
          <w:color w:val="000000"/>
        </w:rPr>
        <w:t>推廣教育辦公室收」</w:t>
      </w:r>
      <w:r>
        <w:rPr>
          <w:rFonts w:eastAsia="標楷體"/>
          <w:color w:val="000000"/>
        </w:rPr>
        <w:t>(</w:t>
      </w:r>
      <w:r>
        <w:rPr>
          <w:rFonts w:eastAsia="標楷體"/>
          <w:color w:val="000000"/>
        </w:rPr>
        <w:t>嘉義市林森東路</w:t>
      </w:r>
      <w:r>
        <w:rPr>
          <w:rFonts w:eastAsia="標楷體"/>
          <w:color w:val="000000"/>
        </w:rPr>
        <w:t>151</w:t>
      </w:r>
      <w:r>
        <w:rPr>
          <w:rFonts w:eastAsia="標楷體"/>
          <w:color w:val="000000"/>
        </w:rPr>
        <w:t>號</w:t>
      </w:r>
      <w:r>
        <w:rPr>
          <w:rFonts w:eastAsia="標楷體"/>
          <w:color w:val="000000"/>
        </w:rPr>
        <w:t>)</w:t>
      </w:r>
      <w:r>
        <w:rPr>
          <w:rFonts w:eastAsia="標楷體"/>
          <w:color w:val="000000"/>
        </w:rPr>
        <w:t>。</w:t>
      </w:r>
    </w:p>
    <w:p w14:paraId="47A7F0B4" w14:textId="77777777" w:rsidR="0083644B" w:rsidRDefault="00000000">
      <w:pPr>
        <w:snapToGrid w:val="0"/>
        <w:spacing w:line="360" w:lineRule="auto"/>
        <w:rPr>
          <w:rFonts w:eastAsia="標楷體"/>
          <w:color w:val="000000"/>
        </w:rPr>
      </w:pPr>
      <w:r>
        <w:rPr>
          <w:rFonts w:eastAsia="標楷體"/>
          <w:color w:val="000000"/>
        </w:rPr>
        <w:t xml:space="preserve">    2.</w:t>
      </w:r>
      <w:r>
        <w:rPr>
          <w:rFonts w:eastAsia="標楷體"/>
          <w:color w:val="000000"/>
        </w:rPr>
        <w:t>報名應繳驗資料</w:t>
      </w:r>
      <w:r>
        <w:rPr>
          <w:rFonts w:eastAsia="標楷體"/>
          <w:color w:val="000000"/>
        </w:rPr>
        <w:t xml:space="preserve">: </w:t>
      </w:r>
    </w:p>
    <w:p w14:paraId="10CA0063" w14:textId="77777777" w:rsidR="0083644B" w:rsidRDefault="00000000">
      <w:pPr>
        <w:snapToGrid w:val="0"/>
        <w:spacing w:line="360" w:lineRule="auto"/>
        <w:ind w:firstLine="708"/>
        <w:rPr>
          <w:rFonts w:eastAsia="標楷體"/>
          <w:color w:val="000000"/>
        </w:rPr>
      </w:pPr>
      <w:r>
        <w:rPr>
          <w:rFonts w:eastAsia="標楷體"/>
          <w:color w:val="000000"/>
        </w:rPr>
        <w:t>(1)</w:t>
      </w:r>
      <w:r>
        <w:rPr>
          <w:rFonts w:eastAsia="標楷體"/>
          <w:color w:val="000000"/>
        </w:rPr>
        <w:t>報名表（含身分證正反面影本乙份）</w:t>
      </w:r>
    </w:p>
    <w:p w14:paraId="307D8505" w14:textId="77777777" w:rsidR="0083644B" w:rsidRDefault="00000000">
      <w:pPr>
        <w:snapToGrid w:val="0"/>
        <w:spacing w:line="360" w:lineRule="auto"/>
        <w:ind w:firstLine="708"/>
        <w:rPr>
          <w:rFonts w:eastAsia="標楷體"/>
          <w:color w:val="000000"/>
        </w:rPr>
      </w:pPr>
      <w:r>
        <w:rPr>
          <w:rFonts w:eastAsia="標楷體"/>
          <w:color w:val="000000"/>
        </w:rPr>
        <w:t>(2)</w:t>
      </w:r>
      <w:r>
        <w:rPr>
          <w:rFonts w:eastAsia="標楷體"/>
          <w:color w:val="000000"/>
        </w:rPr>
        <w:t>最高學歷之畢業證書影本</w:t>
      </w:r>
    </w:p>
    <w:p w14:paraId="5A64ED5A" w14:textId="77777777" w:rsidR="0083644B" w:rsidRDefault="00000000">
      <w:pPr>
        <w:snapToGrid w:val="0"/>
        <w:spacing w:line="360" w:lineRule="auto"/>
        <w:ind w:firstLine="708"/>
        <w:rPr>
          <w:rFonts w:eastAsia="標楷體"/>
          <w:color w:val="000000"/>
        </w:rPr>
      </w:pPr>
      <w:r>
        <w:rPr>
          <w:rFonts w:eastAsia="標楷體"/>
          <w:color w:val="000000"/>
        </w:rPr>
        <w:t>(3)</w:t>
      </w:r>
      <w:r>
        <w:rPr>
          <w:rFonts w:eastAsia="標楷體"/>
          <w:color w:val="000000"/>
        </w:rPr>
        <w:t>繳費收據或交易明細表影本</w:t>
      </w:r>
    </w:p>
    <w:p w14:paraId="6CF27C0C" w14:textId="77777777" w:rsidR="0083644B" w:rsidRDefault="00000000">
      <w:pPr>
        <w:snapToGrid w:val="0"/>
        <w:spacing w:line="360" w:lineRule="auto"/>
        <w:jc w:val="both"/>
      </w:pPr>
      <w:r>
        <w:rPr>
          <w:rFonts w:eastAsia="標楷體"/>
        </w:rPr>
        <w:t>十五、證書發給方式</w:t>
      </w:r>
      <w:r>
        <w:rPr>
          <w:rFonts w:eastAsia="標楷體"/>
        </w:rPr>
        <w:t>(</w:t>
      </w:r>
      <w:r>
        <w:rPr>
          <w:rFonts w:eastAsia="標楷體"/>
        </w:rPr>
        <w:t>皆須俱備</w:t>
      </w:r>
      <w:r>
        <w:rPr>
          <w:rFonts w:eastAsia="標楷體"/>
        </w:rPr>
        <w:t>)</w:t>
      </w:r>
      <w:r>
        <w:rPr>
          <w:rFonts w:eastAsia="標楷體"/>
        </w:rPr>
        <w:t>：</w:t>
      </w:r>
    </w:p>
    <w:p w14:paraId="2D8DB6D8" w14:textId="77777777" w:rsidR="0083644B" w:rsidRDefault="00000000">
      <w:pPr>
        <w:snapToGrid w:val="0"/>
        <w:spacing w:line="360" w:lineRule="auto"/>
        <w:ind w:left="1080" w:hanging="1080"/>
        <w:jc w:val="both"/>
        <w:rPr>
          <w:rFonts w:eastAsia="標楷體"/>
        </w:rPr>
      </w:pPr>
      <w:r>
        <w:rPr>
          <w:rFonts w:eastAsia="標楷體"/>
        </w:rPr>
        <w:t xml:space="preserve">      1.</w:t>
      </w:r>
      <w:r>
        <w:rPr>
          <w:rFonts w:eastAsia="標楷體"/>
        </w:rPr>
        <w:t>參訓人員完成訓練課程，且期末測驗成績及格者，由嘉義市政府發給結訓證書。</w:t>
      </w:r>
    </w:p>
    <w:p w14:paraId="30AC5842" w14:textId="77777777" w:rsidR="0083644B" w:rsidRDefault="00000000">
      <w:pPr>
        <w:snapToGrid w:val="0"/>
        <w:spacing w:line="360" w:lineRule="auto"/>
      </w:pPr>
      <w:r>
        <w:rPr>
          <w:rFonts w:eastAsia="標楷體"/>
        </w:rPr>
        <w:t xml:space="preserve">     </w:t>
      </w:r>
      <w:r>
        <w:rPr>
          <w:rFonts w:eastAsia="標楷體"/>
          <w:color w:val="000000"/>
        </w:rPr>
        <w:t xml:space="preserve"> 2.</w:t>
      </w:r>
      <w:r>
        <w:rPr>
          <w:rFonts w:eastAsia="標楷體"/>
        </w:rPr>
        <w:t>參訓人員不得遲到、早退，無故缺席以曠課論，</w:t>
      </w:r>
      <w:r>
        <w:rPr>
          <w:rFonts w:ascii="標楷體" w:eastAsia="標楷體" w:hAnsi="標楷體"/>
        </w:rPr>
        <w:t>缺席、遲到、早退未請假時數及請假</w:t>
      </w:r>
    </w:p>
    <w:p w14:paraId="5EC2A302" w14:textId="77777777" w:rsidR="0083644B" w:rsidRDefault="00000000">
      <w:pPr>
        <w:snapToGrid w:val="0"/>
        <w:spacing w:line="360" w:lineRule="auto"/>
        <w:ind w:firstLine="960"/>
      </w:pPr>
      <w:r>
        <w:rPr>
          <w:rFonts w:ascii="標楷體" w:eastAsia="標楷體" w:hAnsi="標楷體"/>
        </w:rPr>
        <w:t>時數合計未超過 15 小時，得以發給結訓證書。</w:t>
      </w:r>
      <w:r>
        <w:t xml:space="preserve"> </w:t>
      </w:r>
      <w:r>
        <w:rPr>
          <w:rFonts w:eastAsia="標楷體"/>
          <w:b/>
          <w:bCs/>
          <w:color w:val="FF0000"/>
        </w:rPr>
        <w:t xml:space="preserve"> </w:t>
      </w:r>
    </w:p>
    <w:p w14:paraId="6BF4650E" w14:textId="77777777" w:rsidR="0083644B" w:rsidRDefault="00000000">
      <w:pPr>
        <w:snapToGrid w:val="0"/>
        <w:spacing w:line="360" w:lineRule="auto"/>
      </w:pPr>
      <w:r>
        <w:rPr>
          <w:rFonts w:eastAsia="標楷體"/>
          <w:b/>
          <w:bCs/>
          <w:color w:val="FF0000"/>
        </w:rPr>
        <w:t xml:space="preserve">      </w:t>
      </w:r>
      <w:r>
        <w:rPr>
          <w:rFonts w:eastAsia="標楷體"/>
          <w:b/>
          <w:bCs/>
          <w:color w:val="000000"/>
        </w:rPr>
        <w:t>3.</w:t>
      </w:r>
      <w:r>
        <w:rPr>
          <w:rFonts w:eastAsia="標楷體"/>
          <w:b/>
          <w:bCs/>
          <w:color w:val="FF0000"/>
        </w:rPr>
        <w:t xml:space="preserve"> </w:t>
      </w:r>
      <w:r>
        <w:rPr>
          <w:rFonts w:ascii="標楷體" w:eastAsia="標楷體" w:hAnsi="標楷體"/>
        </w:rPr>
        <w:t>本課程授與證書為時數證明，不授予學分證書。</w:t>
      </w:r>
    </w:p>
    <w:p w14:paraId="19D5C86B" w14:textId="77777777" w:rsidR="0083644B" w:rsidRDefault="00000000">
      <w:pPr>
        <w:snapToGrid w:val="0"/>
        <w:spacing w:line="360" w:lineRule="auto"/>
        <w:rPr>
          <w:rFonts w:eastAsia="標楷體"/>
        </w:rPr>
      </w:pPr>
      <w:r>
        <w:rPr>
          <w:rFonts w:eastAsia="標楷體"/>
        </w:rPr>
        <w:t>十六、開設課程：</w:t>
      </w:r>
    </w:p>
    <w:p w14:paraId="39766DF0" w14:textId="77777777" w:rsidR="0083644B" w:rsidRDefault="00000000">
      <w:pPr>
        <w:snapToGrid w:val="0"/>
        <w:spacing w:line="360" w:lineRule="auto"/>
        <w:jc w:val="center"/>
      </w:pPr>
      <w:r>
        <w:rPr>
          <w:rFonts w:eastAsia="標楷體"/>
          <w:szCs w:val="20"/>
        </w:rPr>
        <w:t>113</w:t>
      </w:r>
      <w:r>
        <w:rPr>
          <w:rFonts w:eastAsia="標楷體"/>
          <w:szCs w:val="20"/>
        </w:rPr>
        <w:t>年度兒童課後照顧服務人員職前訓練班課程規劃</w:t>
      </w:r>
    </w:p>
    <w:tbl>
      <w:tblPr>
        <w:tblW w:w="10221" w:type="dxa"/>
        <w:jc w:val="center"/>
        <w:tblLayout w:type="fixed"/>
        <w:tblCellMar>
          <w:left w:w="10" w:type="dxa"/>
          <w:right w:w="10" w:type="dxa"/>
        </w:tblCellMar>
        <w:tblLook w:val="04A0" w:firstRow="1" w:lastRow="0" w:firstColumn="1" w:lastColumn="0" w:noHBand="0" w:noVBand="1"/>
      </w:tblPr>
      <w:tblGrid>
        <w:gridCol w:w="629"/>
        <w:gridCol w:w="1999"/>
        <w:gridCol w:w="1312"/>
        <w:gridCol w:w="6281"/>
      </w:tblGrid>
      <w:tr w:rsidR="0083644B" w14:paraId="0247AB81" w14:textId="77777777">
        <w:tblPrEx>
          <w:tblCellMar>
            <w:top w:w="0" w:type="dxa"/>
            <w:bottom w:w="0" w:type="dxa"/>
          </w:tblCellMar>
        </w:tblPrEx>
        <w:trPr>
          <w:trHeight w:val="566"/>
          <w:jc w:val="center"/>
        </w:trPr>
        <w:tc>
          <w:tcPr>
            <w:tcW w:w="62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vAlign w:val="center"/>
          </w:tcPr>
          <w:p w14:paraId="0F646B74" w14:textId="77777777" w:rsidR="0083644B" w:rsidRDefault="00000000">
            <w:pPr>
              <w:pStyle w:val="TableParagraph"/>
              <w:snapToGrid w:val="0"/>
              <w:ind w:left="54" w:right="44"/>
              <w:jc w:val="center"/>
              <w:rPr>
                <w:bCs/>
                <w:sz w:val="24"/>
              </w:rPr>
            </w:pPr>
            <w:r>
              <w:rPr>
                <w:bCs/>
                <w:sz w:val="24"/>
              </w:rPr>
              <w:t>序號</w:t>
            </w:r>
          </w:p>
        </w:tc>
        <w:tc>
          <w:tcPr>
            <w:tcW w:w="199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vAlign w:val="center"/>
          </w:tcPr>
          <w:p w14:paraId="1A7AFDC3" w14:textId="77777777" w:rsidR="0083644B" w:rsidRDefault="00000000">
            <w:pPr>
              <w:pStyle w:val="TableParagraph"/>
              <w:snapToGrid w:val="0"/>
              <w:ind w:left="29" w:right="17"/>
              <w:jc w:val="center"/>
              <w:rPr>
                <w:bCs/>
                <w:sz w:val="24"/>
              </w:rPr>
            </w:pPr>
            <w:r>
              <w:rPr>
                <w:bCs/>
                <w:sz w:val="24"/>
              </w:rPr>
              <w:t>課程類別</w:t>
            </w:r>
          </w:p>
        </w:tc>
        <w:tc>
          <w:tcPr>
            <w:tcW w:w="131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vAlign w:val="center"/>
          </w:tcPr>
          <w:p w14:paraId="7B65D34A" w14:textId="77777777" w:rsidR="0083644B" w:rsidRDefault="00000000">
            <w:pPr>
              <w:pStyle w:val="TableParagraph"/>
              <w:snapToGrid w:val="0"/>
              <w:ind w:left="155" w:right="145"/>
              <w:jc w:val="center"/>
              <w:rPr>
                <w:bCs/>
                <w:sz w:val="24"/>
              </w:rPr>
            </w:pPr>
            <w:r>
              <w:rPr>
                <w:bCs/>
                <w:sz w:val="24"/>
              </w:rPr>
              <w:t>時數</w:t>
            </w:r>
          </w:p>
        </w:tc>
        <w:tc>
          <w:tcPr>
            <w:tcW w:w="6281"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vAlign w:val="center"/>
          </w:tcPr>
          <w:p w14:paraId="0C67B998" w14:textId="77777777" w:rsidR="0083644B" w:rsidRDefault="00000000">
            <w:pPr>
              <w:pStyle w:val="TableParagraph"/>
              <w:snapToGrid w:val="0"/>
              <w:ind w:left="2640" w:right="2629"/>
              <w:jc w:val="center"/>
              <w:rPr>
                <w:bCs/>
                <w:sz w:val="24"/>
              </w:rPr>
            </w:pPr>
            <w:r>
              <w:rPr>
                <w:bCs/>
                <w:sz w:val="24"/>
              </w:rPr>
              <w:t>課程內涵</w:t>
            </w:r>
          </w:p>
        </w:tc>
      </w:tr>
      <w:tr w:rsidR="0083644B" w14:paraId="01314257" w14:textId="77777777">
        <w:tblPrEx>
          <w:tblCellMar>
            <w:top w:w="0" w:type="dxa"/>
            <w:bottom w:w="0" w:type="dxa"/>
          </w:tblCellMar>
        </w:tblPrEx>
        <w:trPr>
          <w:trHeight w:val="2094"/>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8B1895" w14:textId="77777777" w:rsidR="0083644B" w:rsidRDefault="00000000">
            <w:pPr>
              <w:pStyle w:val="TableParagraph"/>
              <w:snapToGrid w:val="0"/>
              <w:ind w:left="10"/>
              <w:jc w:val="center"/>
            </w:pPr>
            <w:r>
              <w:rPr>
                <w:bCs/>
                <w:w w:val="99"/>
                <w:sz w:val="24"/>
              </w:rPr>
              <w:t>1</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3ABFC1" w14:textId="77777777" w:rsidR="0083644B" w:rsidRDefault="00000000">
            <w:pPr>
              <w:pStyle w:val="TableParagraph"/>
              <w:snapToGrid w:val="0"/>
              <w:ind w:left="10" w:right="17"/>
              <w:jc w:val="center"/>
              <w:rPr>
                <w:bCs/>
                <w:sz w:val="24"/>
              </w:rPr>
            </w:pPr>
            <w:r>
              <w:rPr>
                <w:bCs/>
                <w:sz w:val="24"/>
              </w:rPr>
              <w:t>課後照顧服務概論</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DB45B9" w14:textId="77777777" w:rsidR="0083644B" w:rsidRDefault="00000000">
            <w:pPr>
              <w:pStyle w:val="TableParagraph"/>
              <w:snapToGrid w:val="0"/>
              <w:ind w:left="155" w:right="145"/>
              <w:jc w:val="center"/>
              <w:rPr>
                <w:bCs/>
                <w:sz w:val="24"/>
              </w:rPr>
            </w:pPr>
            <w:r>
              <w:rPr>
                <w:bCs/>
                <w:sz w:val="24"/>
              </w:rPr>
              <w:t>12小時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0EB8B9" w14:textId="77777777" w:rsidR="0083644B" w:rsidRDefault="00000000">
            <w:pPr>
              <w:pStyle w:val="TableParagraph"/>
              <w:snapToGrid w:val="0"/>
              <w:ind w:left="30"/>
              <w:rPr>
                <w:bCs/>
                <w:sz w:val="24"/>
              </w:rPr>
            </w:pPr>
            <w:r>
              <w:rPr>
                <w:bCs/>
                <w:sz w:val="24"/>
              </w:rPr>
              <w:t>1-1.課後照顧理念、工作倫理與權益</w:t>
            </w:r>
          </w:p>
          <w:p w14:paraId="23D18E57" w14:textId="77777777" w:rsidR="0083644B" w:rsidRDefault="00000000">
            <w:pPr>
              <w:pStyle w:val="TableParagraph"/>
              <w:snapToGrid w:val="0"/>
              <w:ind w:left="30"/>
              <w:rPr>
                <w:bCs/>
                <w:sz w:val="24"/>
              </w:rPr>
            </w:pPr>
            <w:r>
              <w:rPr>
                <w:bCs/>
                <w:sz w:val="24"/>
              </w:rPr>
              <w:t>1-2.課後照顧方案的設計、管理、評估</w:t>
            </w:r>
          </w:p>
          <w:p w14:paraId="394E601F" w14:textId="77777777" w:rsidR="0083644B" w:rsidRDefault="00000000">
            <w:pPr>
              <w:pStyle w:val="TableParagraph"/>
              <w:snapToGrid w:val="0"/>
              <w:ind w:left="539" w:right="15" w:hanging="509"/>
              <w:jc w:val="both"/>
              <w:rPr>
                <w:bCs/>
                <w:sz w:val="24"/>
              </w:rPr>
            </w:pPr>
            <w:r>
              <w:rPr>
                <w:bCs/>
                <w:sz w:val="24"/>
              </w:rPr>
              <w:t>1-3.課後照顧政策及法令(兒童課後照顧服務班與中心設立及管理辦法、教師輔導與管教學生辦法及教育基本法等)</w:t>
            </w:r>
          </w:p>
          <w:p w14:paraId="0ECA47CD" w14:textId="77777777" w:rsidR="0083644B" w:rsidRDefault="00000000">
            <w:pPr>
              <w:pStyle w:val="TableParagraph"/>
              <w:snapToGrid w:val="0"/>
              <w:ind w:left="539" w:right="7" w:hanging="509"/>
              <w:rPr>
                <w:bCs/>
                <w:sz w:val="24"/>
              </w:rPr>
            </w:pPr>
            <w:r>
              <w:rPr>
                <w:bCs/>
                <w:sz w:val="24"/>
              </w:rPr>
              <w:t>1-4.兒童權利公約及福利政策法規基本認識(兒童及少年福利與權益保障法、性別平等、兒童人權等)</w:t>
            </w:r>
          </w:p>
        </w:tc>
      </w:tr>
      <w:tr w:rsidR="0083644B" w14:paraId="06AC016E" w14:textId="77777777">
        <w:tblPrEx>
          <w:tblCellMar>
            <w:top w:w="0" w:type="dxa"/>
            <w:bottom w:w="0" w:type="dxa"/>
          </w:tblCellMar>
        </w:tblPrEx>
        <w:trPr>
          <w:trHeight w:val="1588"/>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CAC64A" w14:textId="77777777" w:rsidR="0083644B" w:rsidRDefault="00000000">
            <w:pPr>
              <w:pStyle w:val="TableParagraph"/>
              <w:snapToGrid w:val="0"/>
              <w:jc w:val="center"/>
            </w:pPr>
            <w:r>
              <w:rPr>
                <w:bCs/>
                <w:w w:val="99"/>
                <w:sz w:val="24"/>
              </w:rPr>
              <w:t>2</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25F80C" w14:textId="77777777" w:rsidR="0083644B" w:rsidRDefault="00000000">
            <w:pPr>
              <w:pStyle w:val="TableParagraph"/>
              <w:snapToGrid w:val="0"/>
              <w:jc w:val="center"/>
              <w:rPr>
                <w:bCs/>
                <w:sz w:val="24"/>
              </w:rPr>
            </w:pPr>
            <w:r>
              <w:rPr>
                <w:bCs/>
                <w:sz w:val="24"/>
              </w:rPr>
              <w:t>兒童發展</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A9D0A1" w14:textId="77777777" w:rsidR="0083644B" w:rsidRDefault="00000000">
            <w:pPr>
              <w:pStyle w:val="TableParagraph"/>
              <w:snapToGrid w:val="0"/>
              <w:jc w:val="center"/>
              <w:rPr>
                <w:bCs/>
                <w:sz w:val="24"/>
              </w:rPr>
            </w:pPr>
            <w:r>
              <w:rPr>
                <w:bCs/>
                <w:sz w:val="24"/>
              </w:rPr>
              <w:t>18小時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B59C62" w14:textId="77777777" w:rsidR="0083644B" w:rsidRDefault="00000000">
            <w:pPr>
              <w:pStyle w:val="TableParagraph"/>
              <w:snapToGrid w:val="0"/>
              <w:ind w:left="30"/>
              <w:rPr>
                <w:bCs/>
                <w:sz w:val="24"/>
              </w:rPr>
            </w:pPr>
            <w:r>
              <w:rPr>
                <w:bCs/>
                <w:sz w:val="24"/>
              </w:rPr>
              <w:t>2-1.兒童發展週期的生心理特徵(含性發展與性教育)</w:t>
            </w:r>
          </w:p>
          <w:p w14:paraId="0D3D4B06" w14:textId="77777777" w:rsidR="0083644B" w:rsidRDefault="00000000">
            <w:pPr>
              <w:pStyle w:val="TableParagraph"/>
              <w:snapToGrid w:val="0"/>
              <w:ind w:left="30"/>
              <w:rPr>
                <w:bCs/>
                <w:sz w:val="24"/>
              </w:rPr>
            </w:pPr>
            <w:r>
              <w:rPr>
                <w:bCs/>
                <w:sz w:val="24"/>
              </w:rPr>
              <w:t>2-2.兒童的認知發展(含記憶、腦部發展)</w:t>
            </w:r>
          </w:p>
          <w:p w14:paraId="0373DC8E" w14:textId="77777777" w:rsidR="0083644B" w:rsidRDefault="00000000">
            <w:pPr>
              <w:pStyle w:val="TableParagraph"/>
              <w:snapToGrid w:val="0"/>
              <w:ind w:left="527" w:right="15" w:hanging="497"/>
              <w:rPr>
                <w:bCs/>
                <w:sz w:val="24"/>
              </w:rPr>
            </w:pPr>
            <w:r>
              <w:rPr>
                <w:bCs/>
                <w:sz w:val="24"/>
              </w:rPr>
              <w:t>2-3.兒童的自我與社會理解(含自尊、對他人的思考、理解衝突、自我認同等)</w:t>
            </w:r>
          </w:p>
          <w:p w14:paraId="0EE0EFFB" w14:textId="77777777" w:rsidR="0083644B" w:rsidRDefault="00000000">
            <w:pPr>
              <w:pStyle w:val="TableParagraph"/>
              <w:snapToGrid w:val="0"/>
              <w:ind w:left="30"/>
              <w:rPr>
                <w:bCs/>
                <w:sz w:val="24"/>
              </w:rPr>
            </w:pPr>
            <w:r>
              <w:rPr>
                <w:bCs/>
                <w:sz w:val="24"/>
              </w:rPr>
              <w:t>2-4.兒童的道德發展(含兒童的攻擊行為)</w:t>
            </w:r>
          </w:p>
          <w:p w14:paraId="66633318" w14:textId="77777777" w:rsidR="0083644B" w:rsidRDefault="00000000">
            <w:pPr>
              <w:pStyle w:val="TableParagraph"/>
              <w:snapToGrid w:val="0"/>
              <w:ind w:left="30"/>
              <w:rPr>
                <w:bCs/>
                <w:sz w:val="24"/>
              </w:rPr>
            </w:pPr>
            <w:r>
              <w:rPr>
                <w:bCs/>
                <w:sz w:val="24"/>
              </w:rPr>
              <w:t>2-5.兒童社會情緒學習與發展</w:t>
            </w:r>
          </w:p>
        </w:tc>
      </w:tr>
      <w:tr w:rsidR="0083644B" w14:paraId="595CC959" w14:textId="77777777">
        <w:tblPrEx>
          <w:tblCellMar>
            <w:top w:w="0" w:type="dxa"/>
            <w:bottom w:w="0" w:type="dxa"/>
          </w:tblCellMar>
        </w:tblPrEx>
        <w:trPr>
          <w:trHeight w:val="1643"/>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BF870C" w14:textId="77777777" w:rsidR="0083644B" w:rsidRDefault="00000000">
            <w:pPr>
              <w:pStyle w:val="TableParagraph"/>
              <w:snapToGrid w:val="0"/>
              <w:jc w:val="center"/>
            </w:pPr>
            <w:r>
              <w:rPr>
                <w:bCs/>
                <w:w w:val="99"/>
                <w:sz w:val="24"/>
              </w:rPr>
              <w:t>3</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AC7FAC" w14:textId="77777777" w:rsidR="0083644B" w:rsidRDefault="00000000">
            <w:pPr>
              <w:pStyle w:val="TableParagraph"/>
              <w:snapToGrid w:val="0"/>
              <w:jc w:val="center"/>
              <w:rPr>
                <w:bCs/>
                <w:sz w:val="24"/>
              </w:rPr>
            </w:pPr>
            <w:r>
              <w:rPr>
                <w:bCs/>
                <w:sz w:val="24"/>
              </w:rPr>
              <w:t>國小教育</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AAB8B0" w14:textId="77777777" w:rsidR="0083644B" w:rsidRDefault="00000000">
            <w:pPr>
              <w:pStyle w:val="TableParagraph"/>
              <w:snapToGrid w:val="0"/>
              <w:jc w:val="center"/>
              <w:rPr>
                <w:bCs/>
                <w:sz w:val="24"/>
              </w:rPr>
            </w:pPr>
            <w:r>
              <w:rPr>
                <w:bCs/>
                <w:sz w:val="24"/>
              </w:rPr>
              <w:t>15小時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7BEB30" w14:textId="77777777" w:rsidR="0083644B" w:rsidRDefault="00000000">
            <w:pPr>
              <w:pStyle w:val="TableParagraph"/>
              <w:snapToGrid w:val="0"/>
              <w:ind w:left="30"/>
              <w:rPr>
                <w:bCs/>
                <w:sz w:val="24"/>
              </w:rPr>
            </w:pPr>
            <w:r>
              <w:rPr>
                <w:bCs/>
                <w:sz w:val="24"/>
              </w:rPr>
              <w:t>3-1.認識十二年國民基本教育課程綱要</w:t>
            </w:r>
          </w:p>
          <w:p w14:paraId="75FA7391" w14:textId="77777777" w:rsidR="0083644B" w:rsidRDefault="00000000">
            <w:pPr>
              <w:pStyle w:val="TableParagraph"/>
              <w:snapToGrid w:val="0"/>
              <w:ind w:left="30"/>
              <w:rPr>
                <w:bCs/>
                <w:sz w:val="24"/>
              </w:rPr>
            </w:pPr>
            <w:r>
              <w:rPr>
                <w:bCs/>
                <w:sz w:val="24"/>
              </w:rPr>
              <w:t>3-2.教學原理(含教學的歷程、教學設計、教學策略等)</w:t>
            </w:r>
          </w:p>
          <w:p w14:paraId="2430676E" w14:textId="77777777" w:rsidR="0083644B" w:rsidRDefault="00000000">
            <w:pPr>
              <w:pStyle w:val="TableParagraph"/>
              <w:snapToGrid w:val="0"/>
              <w:ind w:left="23"/>
              <w:rPr>
                <w:bCs/>
                <w:sz w:val="24"/>
              </w:rPr>
            </w:pPr>
            <w:r>
              <w:rPr>
                <w:bCs/>
                <w:sz w:val="24"/>
              </w:rPr>
              <w:t>3-3.教學媒材、數位學習的運用</w:t>
            </w:r>
          </w:p>
          <w:p w14:paraId="6FFCB436" w14:textId="77777777" w:rsidR="0083644B" w:rsidRDefault="00000000">
            <w:pPr>
              <w:pStyle w:val="TableParagraph"/>
              <w:snapToGrid w:val="0"/>
              <w:ind w:left="510" w:right="17" w:hanging="488"/>
              <w:rPr>
                <w:bCs/>
                <w:sz w:val="24"/>
              </w:rPr>
            </w:pPr>
            <w:r>
              <w:rPr>
                <w:bCs/>
                <w:sz w:val="24"/>
              </w:rPr>
              <w:t>3-4.認識學校行政組織與資源(介紹國小各處室及家長會的組織和權責、愛心家長團、緊急聯絡網機制等)</w:t>
            </w:r>
          </w:p>
          <w:p w14:paraId="4C9A5FDF" w14:textId="77777777" w:rsidR="0083644B" w:rsidRDefault="00000000">
            <w:pPr>
              <w:pStyle w:val="TableParagraph"/>
              <w:snapToGrid w:val="0"/>
              <w:ind w:left="23"/>
              <w:rPr>
                <w:bCs/>
                <w:sz w:val="24"/>
              </w:rPr>
            </w:pPr>
            <w:r>
              <w:rPr>
                <w:bCs/>
                <w:sz w:val="24"/>
              </w:rPr>
              <w:t>3-5.國小階段的性別平等教育議題</w:t>
            </w:r>
          </w:p>
        </w:tc>
      </w:tr>
      <w:tr w:rsidR="0083644B" w14:paraId="381F53A1" w14:textId="77777777">
        <w:tblPrEx>
          <w:tblCellMar>
            <w:top w:w="0" w:type="dxa"/>
            <w:bottom w:w="0" w:type="dxa"/>
          </w:tblCellMar>
        </w:tblPrEx>
        <w:trPr>
          <w:trHeight w:val="904"/>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A54548" w14:textId="77777777" w:rsidR="0083644B" w:rsidRDefault="00000000">
            <w:pPr>
              <w:pStyle w:val="TableParagraph"/>
              <w:snapToGrid w:val="0"/>
              <w:ind w:left="0"/>
              <w:jc w:val="center"/>
            </w:pPr>
            <w:r>
              <w:rPr>
                <w:bCs/>
                <w:w w:val="99"/>
                <w:sz w:val="24"/>
              </w:rPr>
              <w:t>4</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5FAED9" w14:textId="77777777" w:rsidR="0083644B" w:rsidRDefault="00000000">
            <w:pPr>
              <w:pStyle w:val="TableParagraph"/>
              <w:snapToGrid w:val="0"/>
              <w:ind w:left="28"/>
              <w:jc w:val="center"/>
              <w:rPr>
                <w:bCs/>
                <w:sz w:val="24"/>
              </w:rPr>
            </w:pPr>
            <w:r>
              <w:rPr>
                <w:bCs/>
                <w:sz w:val="24"/>
              </w:rPr>
              <w:t>特殊教育概論</w:t>
            </w:r>
          </w:p>
          <w:p w14:paraId="43C3B6EA" w14:textId="77777777" w:rsidR="0083644B" w:rsidRDefault="00000000">
            <w:pPr>
              <w:pStyle w:val="TableParagraph"/>
              <w:snapToGrid w:val="0"/>
              <w:jc w:val="center"/>
              <w:rPr>
                <w:bCs/>
                <w:sz w:val="24"/>
              </w:rPr>
            </w:pPr>
            <w:r>
              <w:rPr>
                <w:bCs/>
                <w:sz w:val="24"/>
              </w:rPr>
              <w:t>( 含特殊教育相關課程)</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4D010E" w14:textId="77777777" w:rsidR="0083644B" w:rsidRDefault="00000000">
            <w:pPr>
              <w:pStyle w:val="TableParagraph"/>
              <w:snapToGrid w:val="0"/>
              <w:jc w:val="center"/>
              <w:rPr>
                <w:bCs/>
                <w:sz w:val="24"/>
              </w:rPr>
            </w:pPr>
            <w:r>
              <w:rPr>
                <w:bCs/>
                <w:sz w:val="24"/>
              </w:rPr>
              <w:t>9小時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2E4BF5" w14:textId="77777777" w:rsidR="0083644B" w:rsidRDefault="00000000">
            <w:pPr>
              <w:pStyle w:val="TableParagraph"/>
              <w:snapToGrid w:val="0"/>
              <w:ind w:left="30"/>
              <w:rPr>
                <w:bCs/>
                <w:sz w:val="24"/>
              </w:rPr>
            </w:pPr>
            <w:r>
              <w:rPr>
                <w:bCs/>
                <w:sz w:val="24"/>
              </w:rPr>
              <w:t>4-1.特殊教育的概念與發展趨勢</w:t>
            </w:r>
          </w:p>
          <w:p w14:paraId="7224AF9F" w14:textId="77777777" w:rsidR="0083644B" w:rsidRDefault="00000000">
            <w:pPr>
              <w:pStyle w:val="TableParagraph"/>
              <w:snapToGrid w:val="0"/>
              <w:ind w:left="30"/>
              <w:rPr>
                <w:bCs/>
                <w:sz w:val="24"/>
              </w:rPr>
            </w:pPr>
            <w:r>
              <w:rPr>
                <w:bCs/>
                <w:sz w:val="24"/>
              </w:rPr>
              <w:t>4-2.特殊兒童的認識與處理</w:t>
            </w:r>
          </w:p>
          <w:p w14:paraId="04725AC1" w14:textId="77777777" w:rsidR="0083644B" w:rsidRDefault="00000000">
            <w:pPr>
              <w:pStyle w:val="TableParagraph"/>
              <w:snapToGrid w:val="0"/>
              <w:ind w:left="30"/>
              <w:rPr>
                <w:bCs/>
                <w:sz w:val="24"/>
              </w:rPr>
            </w:pPr>
            <w:r>
              <w:rPr>
                <w:bCs/>
                <w:sz w:val="24"/>
              </w:rPr>
              <w:t>4-3.特殊需求領域課程的認識</w:t>
            </w:r>
          </w:p>
          <w:p w14:paraId="3210587C" w14:textId="77777777" w:rsidR="0083644B" w:rsidRDefault="00000000">
            <w:pPr>
              <w:pStyle w:val="TableParagraph"/>
              <w:snapToGrid w:val="0"/>
              <w:ind w:left="30"/>
              <w:rPr>
                <w:bCs/>
                <w:sz w:val="24"/>
              </w:rPr>
            </w:pPr>
            <w:r>
              <w:rPr>
                <w:bCs/>
                <w:sz w:val="24"/>
              </w:rPr>
              <w:t>4-4.雙重殊異學生的認識</w:t>
            </w:r>
          </w:p>
        </w:tc>
      </w:tr>
      <w:tr w:rsidR="0083644B" w14:paraId="170728CC" w14:textId="77777777">
        <w:tblPrEx>
          <w:tblCellMar>
            <w:top w:w="0" w:type="dxa"/>
            <w:bottom w:w="0" w:type="dxa"/>
          </w:tblCellMar>
        </w:tblPrEx>
        <w:trPr>
          <w:trHeight w:val="1247"/>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D82560" w14:textId="77777777" w:rsidR="0083644B" w:rsidRDefault="00000000">
            <w:pPr>
              <w:pStyle w:val="TableParagraph"/>
              <w:snapToGrid w:val="0"/>
              <w:jc w:val="center"/>
            </w:pPr>
            <w:r>
              <w:rPr>
                <w:bCs/>
                <w:w w:val="99"/>
                <w:sz w:val="24"/>
              </w:rPr>
              <w:lastRenderedPageBreak/>
              <w:t>5</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1E9E35" w14:textId="77777777" w:rsidR="0083644B" w:rsidRDefault="00000000">
            <w:pPr>
              <w:pStyle w:val="TableParagraph"/>
              <w:snapToGrid w:val="0"/>
              <w:jc w:val="center"/>
              <w:rPr>
                <w:bCs/>
                <w:sz w:val="24"/>
              </w:rPr>
            </w:pPr>
            <w:r>
              <w:rPr>
                <w:bCs/>
                <w:sz w:val="24"/>
              </w:rPr>
              <w:t>班級經營</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A811ED" w14:textId="77777777" w:rsidR="0083644B" w:rsidRDefault="00000000">
            <w:pPr>
              <w:pStyle w:val="TableParagraph"/>
              <w:snapToGrid w:val="0"/>
              <w:jc w:val="center"/>
              <w:rPr>
                <w:bCs/>
                <w:sz w:val="24"/>
              </w:rPr>
            </w:pPr>
            <w:r>
              <w:rPr>
                <w:bCs/>
                <w:sz w:val="24"/>
              </w:rPr>
              <w:t>12小時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C46D32" w14:textId="77777777" w:rsidR="0083644B" w:rsidRDefault="00000000">
            <w:pPr>
              <w:pStyle w:val="TableParagraph"/>
              <w:snapToGrid w:val="0"/>
              <w:ind w:left="519" w:right="2" w:hanging="490"/>
              <w:rPr>
                <w:bCs/>
                <w:sz w:val="24"/>
              </w:rPr>
            </w:pPr>
            <w:r>
              <w:rPr>
                <w:bCs/>
                <w:sz w:val="24"/>
              </w:rPr>
              <w:t>5-1.課後照顧班級建立正向學習環境及適性輔導(教室規劃、班級常規、師生互動、生生互動技巧)</w:t>
            </w:r>
          </w:p>
          <w:p w14:paraId="449DBE34" w14:textId="77777777" w:rsidR="0083644B" w:rsidRDefault="00000000">
            <w:pPr>
              <w:pStyle w:val="TableParagraph"/>
              <w:snapToGrid w:val="0"/>
              <w:ind w:left="30"/>
              <w:rPr>
                <w:bCs/>
                <w:sz w:val="24"/>
              </w:rPr>
            </w:pPr>
            <w:r>
              <w:rPr>
                <w:bCs/>
                <w:sz w:val="24"/>
              </w:rPr>
              <w:t>5-2.課後照顧班級經營實習</w:t>
            </w:r>
          </w:p>
          <w:p w14:paraId="72969CB8" w14:textId="77777777" w:rsidR="0083644B" w:rsidRDefault="00000000">
            <w:pPr>
              <w:pStyle w:val="TableParagraph"/>
              <w:snapToGrid w:val="0"/>
              <w:ind w:left="30"/>
              <w:rPr>
                <w:bCs/>
                <w:sz w:val="24"/>
              </w:rPr>
            </w:pPr>
            <w:r>
              <w:rPr>
                <w:bCs/>
                <w:sz w:val="24"/>
              </w:rPr>
              <w:t>5-3.正向行為與品德核心價值</w:t>
            </w:r>
          </w:p>
        </w:tc>
      </w:tr>
      <w:tr w:rsidR="0083644B" w14:paraId="76C4272A" w14:textId="77777777">
        <w:tblPrEx>
          <w:tblCellMar>
            <w:top w:w="0" w:type="dxa"/>
            <w:bottom w:w="0" w:type="dxa"/>
          </w:tblCellMar>
        </w:tblPrEx>
        <w:trPr>
          <w:trHeight w:val="134"/>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B4C798" w14:textId="77777777" w:rsidR="0083644B" w:rsidRDefault="00000000">
            <w:pPr>
              <w:pStyle w:val="TableParagraph"/>
              <w:snapToGrid w:val="0"/>
              <w:jc w:val="center"/>
            </w:pPr>
            <w:r>
              <w:rPr>
                <w:bCs/>
                <w:w w:val="99"/>
                <w:sz w:val="24"/>
              </w:rPr>
              <w:t>6</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59CF83" w14:textId="77777777" w:rsidR="0083644B" w:rsidRDefault="00000000">
            <w:pPr>
              <w:pStyle w:val="TableParagraph"/>
              <w:snapToGrid w:val="0"/>
              <w:jc w:val="center"/>
              <w:rPr>
                <w:bCs/>
                <w:sz w:val="24"/>
              </w:rPr>
            </w:pPr>
            <w:r>
              <w:rPr>
                <w:bCs/>
                <w:sz w:val="24"/>
              </w:rPr>
              <w:t>親職教育</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7A9E66" w14:textId="77777777" w:rsidR="0083644B" w:rsidRDefault="00000000">
            <w:pPr>
              <w:pStyle w:val="TableParagraph"/>
              <w:snapToGrid w:val="0"/>
              <w:jc w:val="center"/>
              <w:rPr>
                <w:bCs/>
                <w:sz w:val="24"/>
              </w:rPr>
            </w:pPr>
            <w:r>
              <w:rPr>
                <w:bCs/>
                <w:sz w:val="24"/>
              </w:rPr>
              <w:t>12小時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1B5F4F" w14:textId="77777777" w:rsidR="0083644B" w:rsidRDefault="00000000">
            <w:pPr>
              <w:pStyle w:val="TableParagraph"/>
              <w:snapToGrid w:val="0"/>
              <w:ind w:left="30"/>
              <w:rPr>
                <w:bCs/>
                <w:sz w:val="24"/>
              </w:rPr>
            </w:pPr>
            <w:r>
              <w:rPr>
                <w:bCs/>
                <w:sz w:val="24"/>
              </w:rPr>
              <w:t>6-1.課後照顧老師如何與家長溝通合作</w:t>
            </w:r>
          </w:p>
          <w:p w14:paraId="762432A3" w14:textId="77777777" w:rsidR="0083644B" w:rsidRDefault="00000000">
            <w:pPr>
              <w:pStyle w:val="TableParagraph"/>
              <w:snapToGrid w:val="0"/>
              <w:ind w:left="30"/>
              <w:rPr>
                <w:bCs/>
                <w:sz w:val="24"/>
              </w:rPr>
            </w:pPr>
            <w:r>
              <w:rPr>
                <w:bCs/>
                <w:sz w:val="24"/>
              </w:rPr>
              <w:t>6-2.課後照顧老師如何協助家長進行親職教育</w:t>
            </w:r>
          </w:p>
          <w:p w14:paraId="65B79F5C" w14:textId="77777777" w:rsidR="0083644B" w:rsidRDefault="00000000">
            <w:pPr>
              <w:pStyle w:val="TableParagraph"/>
              <w:snapToGrid w:val="0"/>
              <w:ind w:left="30"/>
              <w:rPr>
                <w:bCs/>
                <w:sz w:val="24"/>
              </w:rPr>
            </w:pPr>
            <w:r>
              <w:rPr>
                <w:bCs/>
                <w:sz w:val="24"/>
              </w:rPr>
              <w:t>6-3.課後照顧老師如何增進家長進行親子互動</w:t>
            </w:r>
          </w:p>
          <w:p w14:paraId="506967E9" w14:textId="77777777" w:rsidR="0083644B" w:rsidRDefault="00000000">
            <w:pPr>
              <w:pStyle w:val="TableParagraph"/>
              <w:snapToGrid w:val="0"/>
              <w:ind w:left="524" w:right="3" w:hanging="495"/>
              <w:jc w:val="both"/>
              <w:rPr>
                <w:bCs/>
                <w:sz w:val="24"/>
              </w:rPr>
            </w:pPr>
            <w:r>
              <w:rPr>
                <w:bCs/>
                <w:sz w:val="24"/>
              </w:rPr>
              <w:t>6-4.兒童的教養風格、多元家庭型態認識與處遇(含雙薪家庭、分居家庭、單親家庭、重組家庭、隔代教養、新住民子女、同性婚家庭、移工家庭等)</w:t>
            </w:r>
          </w:p>
        </w:tc>
      </w:tr>
      <w:tr w:rsidR="0083644B" w14:paraId="419E858F" w14:textId="77777777">
        <w:tblPrEx>
          <w:tblCellMar>
            <w:top w:w="0" w:type="dxa"/>
            <w:bottom w:w="0" w:type="dxa"/>
          </w:tblCellMar>
        </w:tblPrEx>
        <w:trPr>
          <w:trHeight w:val="2875"/>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1F6813" w14:textId="77777777" w:rsidR="0083644B" w:rsidRDefault="00000000">
            <w:pPr>
              <w:pStyle w:val="TableParagraph"/>
              <w:snapToGrid w:val="0"/>
              <w:jc w:val="center"/>
            </w:pPr>
            <w:r>
              <w:rPr>
                <w:bCs/>
                <w:w w:val="99"/>
                <w:sz w:val="24"/>
              </w:rPr>
              <w:t>7</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E87771" w14:textId="77777777" w:rsidR="0083644B" w:rsidRDefault="00000000">
            <w:pPr>
              <w:pStyle w:val="TableParagraph"/>
              <w:snapToGrid w:val="0"/>
              <w:jc w:val="center"/>
              <w:rPr>
                <w:bCs/>
                <w:sz w:val="24"/>
              </w:rPr>
            </w:pPr>
            <w:r>
              <w:rPr>
                <w:bCs/>
                <w:sz w:val="24"/>
              </w:rPr>
              <w:t>學習輔導</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3B2262" w14:textId="77777777" w:rsidR="0083644B" w:rsidRDefault="00000000">
            <w:pPr>
              <w:pStyle w:val="TableParagraph"/>
              <w:snapToGrid w:val="0"/>
              <w:jc w:val="center"/>
              <w:rPr>
                <w:bCs/>
                <w:sz w:val="24"/>
              </w:rPr>
            </w:pPr>
            <w:r>
              <w:rPr>
                <w:bCs/>
                <w:sz w:val="24"/>
              </w:rPr>
              <w:t>27小時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A2FF03" w14:textId="77777777" w:rsidR="0083644B" w:rsidRDefault="00000000">
            <w:pPr>
              <w:pStyle w:val="TableParagraph"/>
              <w:snapToGrid w:val="0"/>
              <w:ind w:left="555" w:right="17" w:hanging="502"/>
              <w:jc w:val="both"/>
              <w:rPr>
                <w:bCs/>
                <w:sz w:val="24"/>
              </w:rPr>
            </w:pPr>
            <w:r>
              <w:rPr>
                <w:bCs/>
                <w:sz w:val="24"/>
              </w:rPr>
              <w:t>7-1.數學領域作業指導及如何提升學生學習動機(如數學作業的種類、常見的問題與輔導技巧等)</w:t>
            </w:r>
          </w:p>
          <w:p w14:paraId="451E0835" w14:textId="77777777" w:rsidR="0083644B" w:rsidRDefault="00000000">
            <w:pPr>
              <w:pStyle w:val="TableParagraph"/>
              <w:snapToGrid w:val="0"/>
              <w:ind w:left="515" w:right="14" w:hanging="485"/>
              <w:jc w:val="both"/>
            </w:pPr>
            <w:r>
              <w:rPr>
                <w:bCs/>
                <w:sz w:val="24"/>
              </w:rPr>
              <w:t>7-2.語文</w:t>
            </w:r>
            <w:r>
              <w:rPr>
                <w:bCs/>
              </w:rPr>
              <w:t>領域(國語文、英語文或其他語文科目)</w:t>
            </w:r>
            <w:r>
              <w:rPr>
                <w:bCs/>
                <w:sz w:val="24"/>
              </w:rPr>
              <w:t>作業指導及如何提升學生學習動機(如語文作業的種類、常見的問題與輔導技巧等)</w:t>
            </w:r>
          </w:p>
          <w:p w14:paraId="2C2DA53C" w14:textId="77777777" w:rsidR="0083644B" w:rsidRDefault="00000000">
            <w:pPr>
              <w:pStyle w:val="TableParagraph"/>
              <w:snapToGrid w:val="0"/>
              <w:ind w:left="30"/>
              <w:rPr>
                <w:bCs/>
                <w:sz w:val="24"/>
              </w:rPr>
            </w:pPr>
            <w:r>
              <w:rPr>
                <w:bCs/>
                <w:sz w:val="24"/>
              </w:rPr>
              <w:t>7-3.其他各領域/科目作業指導及如何提升學生學習動機</w:t>
            </w:r>
          </w:p>
          <w:p w14:paraId="6E28A950" w14:textId="77777777" w:rsidR="0083644B" w:rsidRDefault="00000000">
            <w:pPr>
              <w:pStyle w:val="TableParagraph"/>
              <w:snapToGrid w:val="0"/>
              <w:ind w:left="515" w:right="4"/>
            </w:pPr>
            <w:r>
              <w:rPr>
                <w:bCs/>
                <w:spacing w:val="9"/>
                <w:sz w:val="24"/>
              </w:rPr>
              <w:t>(如各領域/科目作業的種類、常見的問題與輔導技巧</w:t>
            </w:r>
            <w:r>
              <w:rPr>
                <w:bCs/>
                <w:sz w:val="24"/>
              </w:rPr>
              <w:t>等)</w:t>
            </w:r>
          </w:p>
          <w:p w14:paraId="28F45CF2" w14:textId="77777777" w:rsidR="0083644B" w:rsidRDefault="00000000">
            <w:pPr>
              <w:pStyle w:val="TableParagraph"/>
              <w:snapToGrid w:val="0"/>
              <w:ind w:left="515" w:right="4" w:hanging="483"/>
              <w:jc w:val="both"/>
            </w:pPr>
            <w:r>
              <w:rPr>
                <w:bCs/>
                <w:sz w:val="24"/>
              </w:rPr>
              <w:t>7-4.學習評量(多元評量：如實作評量、口頭評量、檔案評</w:t>
            </w:r>
            <w:r>
              <w:rPr>
                <w:bCs/>
                <w:spacing w:val="9"/>
                <w:sz w:val="24"/>
              </w:rPr>
              <w:t>量、高層次紙筆測驗等，包含作業指導常見問題與處</w:t>
            </w:r>
            <w:r>
              <w:rPr>
                <w:bCs/>
                <w:sz w:val="24"/>
              </w:rPr>
              <w:t>理)</w:t>
            </w:r>
          </w:p>
        </w:tc>
      </w:tr>
      <w:tr w:rsidR="0083644B" w14:paraId="584293A5" w14:textId="77777777">
        <w:tblPrEx>
          <w:tblCellMar>
            <w:top w:w="0" w:type="dxa"/>
            <w:bottom w:w="0" w:type="dxa"/>
          </w:tblCellMar>
        </w:tblPrEx>
        <w:trPr>
          <w:trHeight w:val="70"/>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768A06" w14:textId="77777777" w:rsidR="0083644B" w:rsidRDefault="00000000">
            <w:pPr>
              <w:pStyle w:val="TableParagraph"/>
              <w:snapToGrid w:val="0"/>
              <w:jc w:val="center"/>
            </w:pPr>
            <w:r>
              <w:rPr>
                <w:bCs/>
                <w:w w:val="99"/>
                <w:sz w:val="24"/>
              </w:rPr>
              <w:t>8</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9A0888" w14:textId="77777777" w:rsidR="0083644B" w:rsidRDefault="00000000">
            <w:pPr>
              <w:pStyle w:val="TableParagraph"/>
              <w:snapToGrid w:val="0"/>
              <w:jc w:val="center"/>
              <w:rPr>
                <w:bCs/>
                <w:sz w:val="24"/>
              </w:rPr>
            </w:pPr>
            <w:r>
              <w:rPr>
                <w:bCs/>
                <w:sz w:val="24"/>
              </w:rPr>
              <w:t>兒童故事</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462917" w14:textId="77777777" w:rsidR="0083644B" w:rsidRDefault="00000000">
            <w:pPr>
              <w:pStyle w:val="TableParagraph"/>
              <w:snapToGrid w:val="0"/>
              <w:jc w:val="center"/>
              <w:rPr>
                <w:bCs/>
                <w:sz w:val="24"/>
              </w:rPr>
            </w:pPr>
            <w:r>
              <w:rPr>
                <w:bCs/>
                <w:sz w:val="24"/>
              </w:rPr>
              <w:t>6小時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A32F79" w14:textId="77777777" w:rsidR="0083644B" w:rsidRDefault="00000000">
            <w:pPr>
              <w:pStyle w:val="TableParagraph"/>
              <w:snapToGrid w:val="0"/>
              <w:ind w:left="30"/>
              <w:rPr>
                <w:bCs/>
                <w:sz w:val="24"/>
              </w:rPr>
            </w:pPr>
            <w:r>
              <w:rPr>
                <w:bCs/>
                <w:sz w:val="24"/>
              </w:rPr>
              <w:t>8-1.說故事的基本概念與原則</w:t>
            </w:r>
          </w:p>
          <w:p w14:paraId="4460FFCF" w14:textId="77777777" w:rsidR="0083644B" w:rsidRDefault="00000000">
            <w:pPr>
              <w:pStyle w:val="TableParagraph"/>
              <w:snapToGrid w:val="0"/>
              <w:ind w:left="30"/>
              <w:rPr>
                <w:bCs/>
                <w:sz w:val="24"/>
              </w:rPr>
            </w:pPr>
            <w:r>
              <w:rPr>
                <w:bCs/>
                <w:sz w:val="24"/>
              </w:rPr>
              <w:t>8-2.說故事的技巧，以及如何指導兒童說故事</w:t>
            </w:r>
          </w:p>
        </w:tc>
      </w:tr>
      <w:tr w:rsidR="0083644B" w14:paraId="096CD363" w14:textId="77777777">
        <w:tblPrEx>
          <w:tblCellMar>
            <w:top w:w="0" w:type="dxa"/>
            <w:bottom w:w="0" w:type="dxa"/>
          </w:tblCellMar>
        </w:tblPrEx>
        <w:trPr>
          <w:trHeight w:val="1260"/>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270CEB" w14:textId="77777777" w:rsidR="0083644B" w:rsidRDefault="00000000">
            <w:pPr>
              <w:pStyle w:val="TableParagraph"/>
              <w:snapToGrid w:val="0"/>
              <w:jc w:val="center"/>
            </w:pPr>
            <w:r>
              <w:rPr>
                <w:bCs/>
                <w:w w:val="99"/>
                <w:sz w:val="24"/>
              </w:rPr>
              <w:t>9</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273D08" w14:textId="77777777" w:rsidR="0083644B" w:rsidRDefault="00000000">
            <w:pPr>
              <w:pStyle w:val="TableParagraph"/>
              <w:snapToGrid w:val="0"/>
              <w:jc w:val="center"/>
              <w:rPr>
                <w:bCs/>
                <w:sz w:val="24"/>
              </w:rPr>
            </w:pPr>
            <w:r>
              <w:rPr>
                <w:bCs/>
                <w:sz w:val="24"/>
              </w:rPr>
              <w:t>兒童行為輔導與心理健康</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5D3572" w14:textId="77777777" w:rsidR="0083644B" w:rsidRDefault="00000000">
            <w:pPr>
              <w:pStyle w:val="TableParagraph"/>
              <w:snapToGrid w:val="0"/>
              <w:jc w:val="center"/>
              <w:rPr>
                <w:bCs/>
                <w:sz w:val="24"/>
              </w:rPr>
            </w:pPr>
            <w:r>
              <w:rPr>
                <w:bCs/>
                <w:sz w:val="24"/>
              </w:rPr>
              <w:t>18小時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D83294" w14:textId="77777777" w:rsidR="0083644B" w:rsidRDefault="00000000">
            <w:pPr>
              <w:pStyle w:val="TableParagraph"/>
              <w:snapToGrid w:val="0"/>
              <w:ind w:left="30"/>
              <w:rPr>
                <w:bCs/>
                <w:sz w:val="24"/>
              </w:rPr>
            </w:pPr>
            <w:r>
              <w:rPr>
                <w:bCs/>
                <w:sz w:val="24"/>
              </w:rPr>
              <w:t>9-1.課後照顧與兒童行為輔導</w:t>
            </w:r>
          </w:p>
          <w:p w14:paraId="4D191B47" w14:textId="77777777" w:rsidR="0083644B" w:rsidRDefault="00000000">
            <w:pPr>
              <w:pStyle w:val="TableParagraph"/>
              <w:snapToGrid w:val="0"/>
              <w:ind w:left="30"/>
              <w:rPr>
                <w:bCs/>
                <w:sz w:val="24"/>
              </w:rPr>
            </w:pPr>
            <w:r>
              <w:rPr>
                <w:bCs/>
                <w:sz w:val="24"/>
              </w:rPr>
              <w:t>9-2.兒童偏差行為的探討與處理/兒童問題輔導</w:t>
            </w:r>
          </w:p>
          <w:p w14:paraId="57383F85" w14:textId="77777777" w:rsidR="0083644B" w:rsidRDefault="00000000">
            <w:pPr>
              <w:pStyle w:val="TableParagraph"/>
              <w:snapToGrid w:val="0"/>
              <w:ind w:left="30"/>
              <w:rPr>
                <w:bCs/>
                <w:sz w:val="24"/>
              </w:rPr>
            </w:pPr>
            <w:r>
              <w:rPr>
                <w:bCs/>
                <w:sz w:val="24"/>
              </w:rPr>
              <w:t>9-3.學生霸凌預防與處理/兒童人際問題處理與霸凌預防</w:t>
            </w:r>
          </w:p>
          <w:p w14:paraId="23E9AB28" w14:textId="77777777" w:rsidR="0083644B" w:rsidRDefault="00000000">
            <w:pPr>
              <w:pStyle w:val="TableParagraph"/>
              <w:snapToGrid w:val="0"/>
              <w:ind w:left="30"/>
              <w:rPr>
                <w:bCs/>
                <w:sz w:val="24"/>
              </w:rPr>
            </w:pPr>
            <w:r>
              <w:rPr>
                <w:bCs/>
                <w:sz w:val="24"/>
              </w:rPr>
              <w:t>9-4.學齡兒童適應、情緒管理與壓力因應</w:t>
            </w:r>
          </w:p>
          <w:p w14:paraId="5657EF34" w14:textId="77777777" w:rsidR="0083644B" w:rsidRDefault="00000000">
            <w:pPr>
              <w:pStyle w:val="TableParagraph"/>
              <w:snapToGrid w:val="0"/>
              <w:ind w:left="515" w:right="14" w:hanging="485"/>
              <w:rPr>
                <w:bCs/>
                <w:sz w:val="24"/>
              </w:rPr>
            </w:pPr>
            <w:r>
              <w:rPr>
                <w:bCs/>
                <w:sz w:val="24"/>
              </w:rPr>
              <w:t>9-5.兒童心理創傷的探討與處理/兒童逆境經驗的影響與創傷處理</w:t>
            </w:r>
          </w:p>
          <w:p w14:paraId="06807749" w14:textId="77777777" w:rsidR="0083644B" w:rsidRDefault="00000000">
            <w:pPr>
              <w:pStyle w:val="TableParagraph"/>
              <w:snapToGrid w:val="0"/>
              <w:ind w:left="30"/>
              <w:rPr>
                <w:bCs/>
                <w:sz w:val="24"/>
              </w:rPr>
            </w:pPr>
            <w:r>
              <w:rPr>
                <w:bCs/>
                <w:sz w:val="24"/>
              </w:rPr>
              <w:t>9-6.兒童生活能力訓練</w:t>
            </w:r>
          </w:p>
        </w:tc>
      </w:tr>
      <w:tr w:rsidR="0083644B" w14:paraId="158EA736" w14:textId="77777777">
        <w:tblPrEx>
          <w:tblCellMar>
            <w:top w:w="0" w:type="dxa"/>
            <w:bottom w:w="0" w:type="dxa"/>
          </w:tblCellMar>
        </w:tblPrEx>
        <w:trPr>
          <w:trHeight w:val="70"/>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F6225B" w14:textId="77777777" w:rsidR="0083644B" w:rsidRDefault="00000000">
            <w:pPr>
              <w:pStyle w:val="TableParagraph"/>
              <w:snapToGrid w:val="0"/>
              <w:jc w:val="center"/>
              <w:rPr>
                <w:bCs/>
                <w:sz w:val="24"/>
              </w:rPr>
            </w:pPr>
            <w:r>
              <w:rPr>
                <w:bCs/>
                <w:sz w:val="24"/>
              </w:rPr>
              <w:t>10</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90C909" w14:textId="77777777" w:rsidR="0083644B" w:rsidRDefault="00000000">
            <w:pPr>
              <w:pStyle w:val="TableParagraph"/>
              <w:snapToGrid w:val="0"/>
              <w:jc w:val="center"/>
              <w:rPr>
                <w:bCs/>
                <w:sz w:val="24"/>
              </w:rPr>
            </w:pPr>
            <w:r>
              <w:rPr>
                <w:bCs/>
                <w:sz w:val="24"/>
              </w:rPr>
              <w:t>兒童體育及遊戲</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7D3F27" w14:textId="77777777" w:rsidR="0083644B" w:rsidRDefault="00000000">
            <w:pPr>
              <w:pStyle w:val="TableParagraph"/>
              <w:snapToGrid w:val="0"/>
              <w:jc w:val="center"/>
              <w:rPr>
                <w:bCs/>
                <w:sz w:val="24"/>
              </w:rPr>
            </w:pPr>
            <w:r>
              <w:rPr>
                <w:bCs/>
                <w:sz w:val="24"/>
              </w:rPr>
              <w:t>6小時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EC8FAF" w14:textId="77777777" w:rsidR="0083644B" w:rsidRDefault="00000000">
            <w:pPr>
              <w:pStyle w:val="TableParagraph"/>
              <w:snapToGrid w:val="0"/>
              <w:ind w:left="30"/>
              <w:rPr>
                <w:bCs/>
                <w:sz w:val="24"/>
              </w:rPr>
            </w:pPr>
            <w:r>
              <w:rPr>
                <w:bCs/>
                <w:sz w:val="24"/>
              </w:rPr>
              <w:t>10-1.兒童體育與團康理論及活動設計</w:t>
            </w:r>
          </w:p>
          <w:p w14:paraId="05512896" w14:textId="77777777" w:rsidR="0083644B" w:rsidRDefault="00000000">
            <w:pPr>
              <w:pStyle w:val="TableParagraph"/>
              <w:snapToGrid w:val="0"/>
              <w:ind w:left="30"/>
              <w:rPr>
                <w:bCs/>
                <w:sz w:val="24"/>
              </w:rPr>
            </w:pPr>
            <w:r>
              <w:rPr>
                <w:bCs/>
                <w:sz w:val="24"/>
              </w:rPr>
              <w:t>10-2.兒童遊戲與休閒理論及活動設計</w:t>
            </w:r>
          </w:p>
        </w:tc>
      </w:tr>
      <w:tr w:rsidR="0083644B" w14:paraId="5C5C151D" w14:textId="77777777">
        <w:tblPrEx>
          <w:tblCellMar>
            <w:top w:w="0" w:type="dxa"/>
            <w:bottom w:w="0" w:type="dxa"/>
          </w:tblCellMar>
        </w:tblPrEx>
        <w:trPr>
          <w:trHeight w:val="832"/>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B1763F" w14:textId="77777777" w:rsidR="0083644B" w:rsidRDefault="00000000">
            <w:pPr>
              <w:pStyle w:val="TableParagraph"/>
              <w:snapToGrid w:val="0"/>
              <w:jc w:val="center"/>
              <w:rPr>
                <w:bCs/>
                <w:sz w:val="24"/>
              </w:rPr>
            </w:pPr>
            <w:r>
              <w:rPr>
                <w:bCs/>
                <w:sz w:val="24"/>
              </w:rPr>
              <w:t>11</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120821" w14:textId="77777777" w:rsidR="0083644B" w:rsidRDefault="00000000">
            <w:pPr>
              <w:pStyle w:val="TableParagraph"/>
              <w:snapToGrid w:val="0"/>
              <w:jc w:val="center"/>
              <w:rPr>
                <w:bCs/>
                <w:sz w:val="24"/>
              </w:rPr>
            </w:pPr>
            <w:r>
              <w:rPr>
                <w:bCs/>
                <w:sz w:val="24"/>
              </w:rPr>
              <w:t>兒童安全及事故傷害處理</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CED180" w14:textId="77777777" w:rsidR="0083644B" w:rsidRDefault="00000000">
            <w:pPr>
              <w:pStyle w:val="TableParagraph"/>
              <w:snapToGrid w:val="0"/>
              <w:jc w:val="center"/>
              <w:rPr>
                <w:bCs/>
                <w:sz w:val="24"/>
              </w:rPr>
            </w:pPr>
            <w:r>
              <w:rPr>
                <w:bCs/>
                <w:sz w:val="24"/>
              </w:rPr>
              <w:t>12小時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47EA7A" w14:textId="77777777" w:rsidR="0083644B" w:rsidRDefault="00000000">
            <w:pPr>
              <w:pStyle w:val="TableParagraph"/>
              <w:snapToGrid w:val="0"/>
              <w:ind w:left="30"/>
              <w:rPr>
                <w:bCs/>
                <w:sz w:val="24"/>
              </w:rPr>
            </w:pPr>
            <w:r>
              <w:rPr>
                <w:bCs/>
                <w:sz w:val="24"/>
              </w:rPr>
              <w:t>11-1.兒童事故的預防與處理(含交通事故、溺水及防墜等)</w:t>
            </w:r>
          </w:p>
          <w:p w14:paraId="0FFB0F08" w14:textId="77777777" w:rsidR="0083644B" w:rsidRDefault="00000000">
            <w:pPr>
              <w:pStyle w:val="TableParagraph"/>
              <w:snapToGrid w:val="0"/>
              <w:ind w:left="30"/>
              <w:rPr>
                <w:bCs/>
                <w:sz w:val="24"/>
              </w:rPr>
            </w:pPr>
            <w:r>
              <w:rPr>
                <w:bCs/>
                <w:sz w:val="24"/>
              </w:rPr>
              <w:t>11-2.危機事件處理概念及流程規劃</w:t>
            </w:r>
          </w:p>
          <w:p w14:paraId="2D7C6F0A" w14:textId="77777777" w:rsidR="0083644B" w:rsidRDefault="00000000">
            <w:pPr>
              <w:pStyle w:val="TableParagraph"/>
              <w:snapToGrid w:val="0"/>
              <w:ind w:left="30"/>
              <w:rPr>
                <w:bCs/>
                <w:sz w:val="24"/>
              </w:rPr>
            </w:pPr>
            <w:r>
              <w:rPr>
                <w:bCs/>
                <w:sz w:val="24"/>
              </w:rPr>
              <w:t>11-3.急救的技巧與演練(含 CPR 心肺復甦術、AED)</w:t>
            </w:r>
          </w:p>
          <w:p w14:paraId="19BC90E7" w14:textId="77777777" w:rsidR="0083644B" w:rsidRDefault="00000000">
            <w:pPr>
              <w:pStyle w:val="TableParagraph"/>
              <w:snapToGrid w:val="0"/>
              <w:ind w:left="30"/>
              <w:rPr>
                <w:bCs/>
                <w:sz w:val="24"/>
              </w:rPr>
            </w:pPr>
            <w:r>
              <w:rPr>
                <w:bCs/>
                <w:sz w:val="24"/>
              </w:rPr>
              <w:t>11-4.防災安全演練</w:t>
            </w:r>
          </w:p>
          <w:p w14:paraId="720F9F38" w14:textId="77777777" w:rsidR="0083644B" w:rsidRDefault="00000000">
            <w:pPr>
              <w:pStyle w:val="TableParagraph"/>
              <w:snapToGrid w:val="0"/>
              <w:ind w:left="30"/>
              <w:rPr>
                <w:bCs/>
                <w:sz w:val="24"/>
              </w:rPr>
            </w:pPr>
            <w:r>
              <w:rPr>
                <w:bCs/>
                <w:sz w:val="24"/>
              </w:rPr>
              <w:t>11-5.交通安全教育</w:t>
            </w:r>
          </w:p>
        </w:tc>
      </w:tr>
      <w:tr w:rsidR="0083644B" w14:paraId="2F2641D4" w14:textId="77777777">
        <w:tblPrEx>
          <w:tblCellMar>
            <w:top w:w="0" w:type="dxa"/>
            <w:bottom w:w="0" w:type="dxa"/>
          </w:tblCellMar>
        </w:tblPrEx>
        <w:trPr>
          <w:trHeight w:val="260"/>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A2D76B" w14:textId="77777777" w:rsidR="0083644B" w:rsidRDefault="00000000">
            <w:pPr>
              <w:pStyle w:val="TableParagraph"/>
              <w:snapToGrid w:val="0"/>
              <w:jc w:val="center"/>
              <w:rPr>
                <w:bCs/>
                <w:sz w:val="24"/>
              </w:rPr>
            </w:pPr>
            <w:r>
              <w:rPr>
                <w:bCs/>
                <w:sz w:val="24"/>
              </w:rPr>
              <w:t>12</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2F1491" w14:textId="77777777" w:rsidR="0083644B" w:rsidRDefault="00000000">
            <w:pPr>
              <w:pStyle w:val="TableParagraph"/>
              <w:snapToGrid w:val="0"/>
              <w:jc w:val="center"/>
              <w:rPr>
                <w:bCs/>
                <w:sz w:val="24"/>
              </w:rPr>
            </w:pPr>
            <w:r>
              <w:rPr>
                <w:bCs/>
                <w:sz w:val="24"/>
              </w:rPr>
              <w:t>兒童醫療保健</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34B959" w14:textId="77777777" w:rsidR="0083644B" w:rsidRDefault="00000000">
            <w:pPr>
              <w:pStyle w:val="TableParagraph"/>
              <w:snapToGrid w:val="0"/>
              <w:jc w:val="center"/>
              <w:rPr>
                <w:bCs/>
                <w:sz w:val="24"/>
              </w:rPr>
            </w:pPr>
            <w:r>
              <w:rPr>
                <w:bCs/>
                <w:sz w:val="24"/>
              </w:rPr>
              <w:t>6小時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B7476D" w14:textId="77777777" w:rsidR="0083644B" w:rsidRDefault="00000000">
            <w:pPr>
              <w:pStyle w:val="TableParagraph"/>
              <w:snapToGrid w:val="0"/>
              <w:ind w:left="30"/>
              <w:rPr>
                <w:bCs/>
                <w:sz w:val="24"/>
              </w:rPr>
            </w:pPr>
            <w:r>
              <w:rPr>
                <w:bCs/>
                <w:sz w:val="24"/>
              </w:rPr>
              <w:t>12-1.兒童生長發育與營養</w:t>
            </w:r>
          </w:p>
          <w:p w14:paraId="6D3BEDFF" w14:textId="77777777" w:rsidR="0083644B" w:rsidRDefault="00000000">
            <w:pPr>
              <w:pStyle w:val="TableParagraph"/>
              <w:snapToGrid w:val="0"/>
              <w:ind w:left="30"/>
              <w:rPr>
                <w:bCs/>
                <w:sz w:val="24"/>
              </w:rPr>
            </w:pPr>
            <w:r>
              <w:rPr>
                <w:bCs/>
                <w:sz w:val="24"/>
              </w:rPr>
              <w:t>12-2.兒童常見疾病及流行病的辨別、預防與處理</w:t>
            </w:r>
          </w:p>
        </w:tc>
      </w:tr>
      <w:tr w:rsidR="0083644B" w14:paraId="4DFA275C" w14:textId="77777777">
        <w:tblPrEx>
          <w:tblCellMar>
            <w:top w:w="0" w:type="dxa"/>
            <w:bottom w:w="0" w:type="dxa"/>
          </w:tblCellMar>
        </w:tblPrEx>
        <w:trPr>
          <w:trHeight w:val="467"/>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B834F6" w14:textId="77777777" w:rsidR="0083644B" w:rsidRDefault="00000000">
            <w:pPr>
              <w:pStyle w:val="TableParagraph"/>
              <w:snapToGrid w:val="0"/>
              <w:jc w:val="center"/>
              <w:rPr>
                <w:bCs/>
                <w:sz w:val="24"/>
              </w:rPr>
            </w:pPr>
            <w:r>
              <w:rPr>
                <w:bCs/>
                <w:sz w:val="24"/>
              </w:rPr>
              <w:t>13</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D49E21" w14:textId="77777777" w:rsidR="0083644B" w:rsidRDefault="00000000">
            <w:pPr>
              <w:pStyle w:val="TableParagraph"/>
              <w:snapToGrid w:val="0"/>
              <w:jc w:val="center"/>
              <w:rPr>
                <w:bCs/>
                <w:sz w:val="24"/>
              </w:rPr>
            </w:pPr>
            <w:r>
              <w:rPr>
                <w:bCs/>
                <w:sz w:val="24"/>
              </w:rPr>
              <w:t>兒童福利</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C32CE2" w14:textId="77777777" w:rsidR="0083644B" w:rsidRDefault="00000000">
            <w:pPr>
              <w:pStyle w:val="TableParagraph"/>
              <w:snapToGrid w:val="0"/>
              <w:jc w:val="center"/>
              <w:rPr>
                <w:bCs/>
                <w:sz w:val="24"/>
              </w:rPr>
            </w:pPr>
            <w:r>
              <w:rPr>
                <w:bCs/>
                <w:sz w:val="24"/>
              </w:rPr>
              <w:t>12小時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9DAC39" w14:textId="77777777" w:rsidR="0083644B" w:rsidRDefault="00000000">
            <w:pPr>
              <w:pStyle w:val="TableParagraph"/>
              <w:snapToGrid w:val="0"/>
              <w:ind w:left="30"/>
              <w:rPr>
                <w:bCs/>
                <w:sz w:val="24"/>
              </w:rPr>
            </w:pPr>
            <w:r>
              <w:rPr>
                <w:bCs/>
                <w:sz w:val="24"/>
              </w:rPr>
              <w:t>13-1.兒童福利(瞭解兒童福利服務的類別及相關社會資源)</w:t>
            </w:r>
          </w:p>
          <w:p w14:paraId="1EE4E38C" w14:textId="77777777" w:rsidR="0083644B" w:rsidRDefault="00000000">
            <w:pPr>
              <w:pStyle w:val="TableParagraph"/>
              <w:snapToGrid w:val="0"/>
              <w:ind w:left="628" w:right="7" w:hanging="598"/>
              <w:rPr>
                <w:bCs/>
                <w:sz w:val="24"/>
              </w:rPr>
            </w:pPr>
            <w:r>
              <w:rPr>
                <w:bCs/>
                <w:sz w:val="24"/>
              </w:rPr>
              <w:t>13-2.兒童保護辨識暨通報(了解兒童保護的定義與兒虐處遇、流程及相關法規政策)</w:t>
            </w:r>
          </w:p>
        </w:tc>
      </w:tr>
      <w:tr w:rsidR="0083644B" w14:paraId="292ED82B" w14:textId="77777777">
        <w:tblPrEx>
          <w:tblCellMar>
            <w:top w:w="0" w:type="dxa"/>
            <w:bottom w:w="0" w:type="dxa"/>
          </w:tblCellMar>
        </w:tblPrEx>
        <w:trPr>
          <w:trHeight w:val="985"/>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C4C26D" w14:textId="77777777" w:rsidR="0083644B" w:rsidRDefault="00000000">
            <w:pPr>
              <w:pStyle w:val="TableParagraph"/>
              <w:snapToGrid w:val="0"/>
              <w:jc w:val="center"/>
              <w:rPr>
                <w:bCs/>
                <w:sz w:val="24"/>
              </w:rPr>
            </w:pPr>
            <w:r>
              <w:rPr>
                <w:bCs/>
                <w:sz w:val="24"/>
              </w:rPr>
              <w:t>14</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638671" w14:textId="77777777" w:rsidR="0083644B" w:rsidRDefault="00000000">
            <w:pPr>
              <w:pStyle w:val="TableParagraph"/>
              <w:snapToGrid w:val="0"/>
              <w:jc w:val="center"/>
              <w:rPr>
                <w:bCs/>
                <w:sz w:val="24"/>
              </w:rPr>
            </w:pPr>
            <w:r>
              <w:rPr>
                <w:bCs/>
                <w:sz w:val="24"/>
              </w:rPr>
              <w:t>社區認同與社區服務學習</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299BC0" w14:textId="77777777" w:rsidR="0083644B" w:rsidRDefault="00000000">
            <w:pPr>
              <w:pStyle w:val="TableParagraph"/>
              <w:snapToGrid w:val="0"/>
              <w:jc w:val="center"/>
              <w:rPr>
                <w:bCs/>
                <w:sz w:val="24"/>
              </w:rPr>
            </w:pPr>
            <w:r>
              <w:rPr>
                <w:bCs/>
                <w:sz w:val="24"/>
              </w:rPr>
              <w:t>6小時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491AE0" w14:textId="77777777" w:rsidR="0083644B" w:rsidRDefault="00000000">
            <w:pPr>
              <w:pStyle w:val="TableParagraph"/>
              <w:snapToGrid w:val="0"/>
              <w:ind w:left="30"/>
              <w:rPr>
                <w:bCs/>
                <w:sz w:val="24"/>
              </w:rPr>
            </w:pPr>
            <w:r>
              <w:rPr>
                <w:bCs/>
                <w:sz w:val="24"/>
              </w:rPr>
              <w:t>14-1.認識兒童社區服務學習</w:t>
            </w:r>
          </w:p>
          <w:p w14:paraId="1A98BC40" w14:textId="77777777" w:rsidR="0083644B" w:rsidRDefault="00000000">
            <w:pPr>
              <w:pStyle w:val="TableParagraph"/>
              <w:snapToGrid w:val="0"/>
              <w:ind w:left="30"/>
              <w:rPr>
                <w:bCs/>
                <w:sz w:val="24"/>
              </w:rPr>
            </w:pPr>
            <w:r>
              <w:rPr>
                <w:bCs/>
                <w:sz w:val="24"/>
              </w:rPr>
              <w:t>14-2.兒童對社區人文及地理環境的認識、社區地圖的繪製</w:t>
            </w:r>
          </w:p>
          <w:p w14:paraId="707A918E" w14:textId="77777777" w:rsidR="0083644B" w:rsidRDefault="00000000">
            <w:pPr>
              <w:pStyle w:val="TableParagraph"/>
              <w:snapToGrid w:val="0"/>
              <w:ind w:left="30"/>
              <w:rPr>
                <w:bCs/>
                <w:sz w:val="24"/>
              </w:rPr>
            </w:pPr>
            <w:r>
              <w:rPr>
                <w:bCs/>
                <w:sz w:val="24"/>
              </w:rPr>
              <w:t>14-3.生態保育與社區人文的連結者(人與土地的連結)</w:t>
            </w:r>
          </w:p>
        </w:tc>
      </w:tr>
      <w:tr w:rsidR="0083644B" w14:paraId="73C7ED9D" w14:textId="77777777">
        <w:tblPrEx>
          <w:tblCellMar>
            <w:top w:w="0" w:type="dxa"/>
            <w:bottom w:w="0" w:type="dxa"/>
          </w:tblCellMar>
        </w:tblPrEx>
        <w:trPr>
          <w:trHeight w:val="416"/>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27AC89" w14:textId="77777777" w:rsidR="0083644B" w:rsidRDefault="00000000">
            <w:pPr>
              <w:pStyle w:val="TableParagraph"/>
              <w:snapToGrid w:val="0"/>
              <w:jc w:val="center"/>
              <w:rPr>
                <w:bCs/>
                <w:sz w:val="24"/>
              </w:rPr>
            </w:pPr>
            <w:r>
              <w:rPr>
                <w:bCs/>
                <w:sz w:val="24"/>
              </w:rPr>
              <w:t>15</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12BF1C" w14:textId="77777777" w:rsidR="0083644B" w:rsidRDefault="00000000">
            <w:pPr>
              <w:pStyle w:val="TableParagraph"/>
              <w:snapToGrid w:val="0"/>
              <w:jc w:val="center"/>
              <w:rPr>
                <w:bCs/>
                <w:sz w:val="24"/>
              </w:rPr>
            </w:pPr>
            <w:r>
              <w:rPr>
                <w:bCs/>
                <w:sz w:val="24"/>
              </w:rPr>
              <w:t>輔導資源與運用</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3A8FFC" w14:textId="77777777" w:rsidR="0083644B" w:rsidRDefault="00000000">
            <w:pPr>
              <w:pStyle w:val="TableParagraph"/>
              <w:snapToGrid w:val="0"/>
              <w:jc w:val="center"/>
              <w:rPr>
                <w:bCs/>
                <w:sz w:val="24"/>
              </w:rPr>
            </w:pPr>
            <w:r>
              <w:rPr>
                <w:bCs/>
                <w:sz w:val="24"/>
              </w:rPr>
              <w:t>9小時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B25EDC" w14:textId="77777777" w:rsidR="0083644B" w:rsidRDefault="00000000">
            <w:pPr>
              <w:pStyle w:val="TableParagraph"/>
              <w:snapToGrid w:val="0"/>
              <w:ind w:left="30"/>
              <w:rPr>
                <w:bCs/>
                <w:sz w:val="24"/>
              </w:rPr>
            </w:pPr>
            <w:r>
              <w:rPr>
                <w:bCs/>
                <w:sz w:val="24"/>
              </w:rPr>
              <w:t>15-1.學生問題辨識與學校輔導資源運用</w:t>
            </w:r>
          </w:p>
          <w:p w14:paraId="22EDED20" w14:textId="77777777" w:rsidR="0083644B" w:rsidRDefault="00000000">
            <w:pPr>
              <w:pStyle w:val="TableParagraph"/>
              <w:snapToGrid w:val="0"/>
              <w:ind w:left="30"/>
              <w:rPr>
                <w:bCs/>
                <w:sz w:val="24"/>
              </w:rPr>
            </w:pPr>
            <w:r>
              <w:rPr>
                <w:bCs/>
                <w:sz w:val="24"/>
              </w:rPr>
              <w:t>15-2.社區輔導資源的認識與運用</w:t>
            </w:r>
          </w:p>
          <w:p w14:paraId="1CAE97E1" w14:textId="77777777" w:rsidR="0083644B" w:rsidRDefault="00000000">
            <w:pPr>
              <w:pStyle w:val="TableParagraph"/>
              <w:snapToGrid w:val="0"/>
              <w:ind w:left="30"/>
              <w:rPr>
                <w:bCs/>
                <w:sz w:val="24"/>
              </w:rPr>
            </w:pPr>
            <w:r>
              <w:rPr>
                <w:bCs/>
                <w:sz w:val="24"/>
              </w:rPr>
              <w:t>15-3.學校輔導工作</w:t>
            </w:r>
          </w:p>
          <w:p w14:paraId="71054F81" w14:textId="77777777" w:rsidR="0083644B" w:rsidRDefault="00000000">
            <w:pPr>
              <w:pStyle w:val="TableParagraph"/>
              <w:snapToGrid w:val="0"/>
              <w:ind w:left="30"/>
              <w:rPr>
                <w:bCs/>
                <w:sz w:val="24"/>
              </w:rPr>
            </w:pPr>
            <w:r>
              <w:rPr>
                <w:bCs/>
                <w:sz w:val="24"/>
              </w:rPr>
              <w:t>15-4.生態系統合作</w:t>
            </w:r>
          </w:p>
        </w:tc>
      </w:tr>
    </w:tbl>
    <w:p w14:paraId="57F393A6" w14:textId="77777777" w:rsidR="0083644B" w:rsidRDefault="00000000">
      <w:pPr>
        <w:pageBreakBefore/>
        <w:snapToGrid w:val="0"/>
        <w:spacing w:line="360" w:lineRule="auto"/>
        <w:jc w:val="both"/>
        <w:rPr>
          <w:rFonts w:eastAsia="標楷體"/>
        </w:rPr>
      </w:pPr>
      <w:r>
        <w:rPr>
          <w:rFonts w:eastAsia="標楷體"/>
        </w:rPr>
        <w:lastRenderedPageBreak/>
        <w:t>十七、退費規定：</w:t>
      </w:r>
    </w:p>
    <w:p w14:paraId="36742BA2" w14:textId="77777777" w:rsidR="0083644B" w:rsidRDefault="00000000">
      <w:pPr>
        <w:snapToGrid w:val="0"/>
        <w:spacing w:line="360" w:lineRule="auto"/>
        <w:ind w:left="720"/>
        <w:jc w:val="both"/>
        <w:rPr>
          <w:rFonts w:eastAsia="標楷體"/>
        </w:rPr>
      </w:pPr>
      <w:r>
        <w:rPr>
          <w:rFonts w:eastAsia="標楷體"/>
        </w:rPr>
        <w:t>學員完成報名繳費後，除因人數不足無法開課不成者外，若因故退學者，依教育部所定下列標準退費：</w:t>
      </w:r>
      <w:r>
        <w:rPr>
          <w:rFonts w:eastAsia="標楷體"/>
        </w:rPr>
        <w:t xml:space="preserve"> </w:t>
      </w:r>
    </w:p>
    <w:p w14:paraId="21BAC803" w14:textId="77777777" w:rsidR="0083644B" w:rsidRDefault="00000000">
      <w:pPr>
        <w:snapToGrid w:val="0"/>
        <w:spacing w:line="360" w:lineRule="auto"/>
        <w:ind w:left="848" w:hanging="142"/>
        <w:rPr>
          <w:rFonts w:eastAsia="標楷體"/>
        </w:rPr>
      </w:pPr>
      <w:r>
        <w:rPr>
          <w:rFonts w:eastAsia="標楷體"/>
        </w:rPr>
        <w:t>1.</w:t>
      </w:r>
      <w:r>
        <w:rPr>
          <w:rFonts w:eastAsia="標楷體"/>
        </w:rPr>
        <w:t>學員自報名繳費後至實際上課日前退學者，退還已繳學分費、雜費等各項費用之</w:t>
      </w:r>
      <w:r>
        <w:rPr>
          <w:rFonts w:eastAsia="標楷體"/>
        </w:rPr>
        <w:t>9</w:t>
      </w:r>
      <w:r>
        <w:rPr>
          <w:rFonts w:eastAsia="標楷體"/>
        </w:rPr>
        <w:t>成。自實際上課之日算起逾全期三分之一者退還已繳學分費、雜費等各項費用之半數。開班上課時間已逾全期三分之一者，不予退還。</w:t>
      </w:r>
    </w:p>
    <w:p w14:paraId="1597CC9F" w14:textId="77777777" w:rsidR="0083644B" w:rsidRDefault="00000000">
      <w:pPr>
        <w:snapToGrid w:val="0"/>
        <w:spacing w:line="360" w:lineRule="auto"/>
        <w:ind w:firstLine="566"/>
        <w:jc w:val="both"/>
        <w:rPr>
          <w:rFonts w:eastAsia="標楷體"/>
        </w:rPr>
      </w:pPr>
      <w:r>
        <w:rPr>
          <w:rFonts w:eastAsia="標楷體"/>
        </w:rPr>
        <w:t xml:space="preserve"> 2.</w:t>
      </w:r>
      <w:r>
        <w:rPr>
          <w:rFonts w:eastAsia="標楷體"/>
        </w:rPr>
        <w:t>已繳代辦費應全額退還，但已購置成品者，發給成品。</w:t>
      </w:r>
    </w:p>
    <w:p w14:paraId="7B91A5B5" w14:textId="77777777" w:rsidR="0083644B" w:rsidRDefault="00000000">
      <w:pPr>
        <w:snapToGrid w:val="0"/>
        <w:spacing w:line="360" w:lineRule="auto"/>
        <w:jc w:val="both"/>
        <w:rPr>
          <w:rFonts w:eastAsia="標楷體"/>
        </w:rPr>
      </w:pPr>
      <w:r>
        <w:rPr>
          <w:rFonts w:eastAsia="標楷體"/>
        </w:rPr>
        <w:t>十八、出勤考核：</w:t>
      </w:r>
    </w:p>
    <w:p w14:paraId="1D8F0891" w14:textId="77777777" w:rsidR="0083644B" w:rsidRDefault="00000000">
      <w:pPr>
        <w:snapToGrid w:val="0"/>
        <w:spacing w:line="360" w:lineRule="auto"/>
        <w:ind w:firstLine="708"/>
        <w:jc w:val="both"/>
        <w:rPr>
          <w:rFonts w:eastAsia="標楷體"/>
        </w:rPr>
      </w:pPr>
      <w:r>
        <w:rPr>
          <w:rFonts w:eastAsia="標楷體"/>
        </w:rPr>
        <w:t>1.</w:t>
      </w:r>
      <w:r>
        <w:rPr>
          <w:rFonts w:eastAsia="標楷體"/>
        </w:rPr>
        <w:t>課程助理於上課期間全程跟課，提供講師與學員之課程服務。</w:t>
      </w:r>
    </w:p>
    <w:p w14:paraId="1348673D" w14:textId="77777777" w:rsidR="0083644B" w:rsidRDefault="00000000">
      <w:pPr>
        <w:snapToGrid w:val="0"/>
        <w:spacing w:line="360" w:lineRule="auto"/>
        <w:ind w:firstLine="708"/>
        <w:jc w:val="both"/>
        <w:rPr>
          <w:rFonts w:eastAsia="標楷體"/>
        </w:rPr>
      </w:pPr>
      <w:r>
        <w:rPr>
          <w:rFonts w:eastAsia="標楷體"/>
        </w:rPr>
        <w:t>2.</w:t>
      </w:r>
      <w:r>
        <w:rPr>
          <w:rFonts w:eastAsia="標楷體"/>
        </w:rPr>
        <w:t>供受訓學員於課程上課前簽到，課程結束後簽退，不可代簽，每堂課由課程教學助理</w:t>
      </w:r>
    </w:p>
    <w:p w14:paraId="5BAD4A5A" w14:textId="77777777" w:rsidR="0083644B" w:rsidRDefault="00000000">
      <w:pPr>
        <w:snapToGrid w:val="0"/>
        <w:spacing w:line="360" w:lineRule="auto"/>
        <w:ind w:firstLine="948"/>
        <w:jc w:val="both"/>
        <w:rPr>
          <w:rFonts w:eastAsia="標楷體"/>
        </w:rPr>
      </w:pPr>
      <w:r>
        <w:rPr>
          <w:rFonts w:eastAsia="標楷體"/>
        </w:rPr>
        <w:t>查核。</w:t>
      </w:r>
    </w:p>
    <w:p w14:paraId="220A4B91" w14:textId="77777777" w:rsidR="0083644B" w:rsidRDefault="00000000">
      <w:pPr>
        <w:snapToGrid w:val="0"/>
        <w:spacing w:line="360" w:lineRule="auto"/>
        <w:ind w:firstLine="708"/>
        <w:jc w:val="both"/>
        <w:rPr>
          <w:rFonts w:eastAsia="標楷體"/>
        </w:rPr>
      </w:pPr>
      <w:r>
        <w:rPr>
          <w:rFonts w:eastAsia="標楷體"/>
        </w:rPr>
        <w:t>3.</w:t>
      </w:r>
      <w:r>
        <w:rPr>
          <w:rFonts w:eastAsia="標楷體"/>
        </w:rPr>
        <w:t>上課遲到、早退逾</w:t>
      </w:r>
      <w:r>
        <w:rPr>
          <w:rFonts w:eastAsia="標楷體"/>
        </w:rPr>
        <w:t>20</w:t>
      </w:r>
      <w:r>
        <w:rPr>
          <w:rFonts w:eastAsia="標楷體"/>
        </w:rPr>
        <w:t>分鐘者，該節次視為缺課</w:t>
      </w:r>
      <w:r>
        <w:rPr>
          <w:rFonts w:eastAsia="標楷體"/>
        </w:rPr>
        <w:t>1</w:t>
      </w:r>
      <w:r>
        <w:rPr>
          <w:rFonts w:eastAsia="標楷體"/>
        </w:rPr>
        <w:t>小時。</w:t>
      </w:r>
    </w:p>
    <w:p w14:paraId="0001D099" w14:textId="77777777" w:rsidR="0083644B" w:rsidRDefault="00000000">
      <w:pPr>
        <w:snapToGrid w:val="0"/>
        <w:spacing w:line="360" w:lineRule="auto"/>
        <w:ind w:firstLine="708"/>
        <w:jc w:val="both"/>
        <w:rPr>
          <w:rFonts w:eastAsia="標楷體"/>
        </w:rPr>
      </w:pPr>
      <w:r>
        <w:rPr>
          <w:rFonts w:eastAsia="標楷體"/>
        </w:rPr>
        <w:t>4.</w:t>
      </w:r>
      <w:r>
        <w:rPr>
          <w:rFonts w:eastAsia="標楷體"/>
        </w:rPr>
        <w:t>參訓人員不得缺席、遲到或早退，缺席、遲到或早退者應辦理請假手續。</w:t>
      </w:r>
    </w:p>
    <w:p w14:paraId="60AC25AB" w14:textId="77777777" w:rsidR="0083644B" w:rsidRDefault="00000000">
      <w:pPr>
        <w:snapToGrid w:val="0"/>
        <w:spacing w:line="360" w:lineRule="auto"/>
        <w:ind w:left="1680" w:hanging="1680"/>
        <w:rPr>
          <w:rFonts w:eastAsia="標楷體"/>
        </w:rPr>
      </w:pPr>
      <w:r>
        <w:rPr>
          <w:rFonts w:eastAsia="標楷體"/>
        </w:rPr>
        <w:t>十九、備註：</w:t>
      </w:r>
    </w:p>
    <w:p w14:paraId="472DF1C8" w14:textId="77777777" w:rsidR="0083644B" w:rsidRDefault="00000000">
      <w:pPr>
        <w:snapToGrid w:val="0"/>
        <w:spacing w:line="360" w:lineRule="auto"/>
        <w:ind w:firstLine="600"/>
        <w:rPr>
          <w:rFonts w:eastAsia="標楷體"/>
        </w:rPr>
      </w:pPr>
      <w:r>
        <w:rPr>
          <w:rFonts w:eastAsia="標楷體"/>
        </w:rPr>
        <w:t>※</w:t>
      </w:r>
      <w:r>
        <w:rPr>
          <w:rFonts w:eastAsia="標楷體"/>
        </w:rPr>
        <w:t>本課程僅為兒童課後照顧服務人員職前教育訓練，不含轉介或媒合等相關事項。</w:t>
      </w:r>
    </w:p>
    <w:p w14:paraId="48A15322" w14:textId="77777777" w:rsidR="0083644B" w:rsidRDefault="00000000">
      <w:pPr>
        <w:snapToGrid w:val="0"/>
        <w:spacing w:line="360" w:lineRule="auto"/>
      </w:pPr>
      <w:r>
        <w:rPr>
          <w:rFonts w:eastAsia="標楷體"/>
        </w:rPr>
        <w:t xml:space="preserve">     </w:t>
      </w:r>
      <w:r>
        <w:rPr>
          <w:rFonts w:eastAsia="標楷體"/>
          <w:b/>
          <w:color w:val="FF0000"/>
          <w:u w:val="double"/>
        </w:rPr>
        <w:t>※</w:t>
      </w:r>
      <w:r>
        <w:rPr>
          <w:rFonts w:eastAsia="標楷體"/>
          <w:b/>
          <w:color w:val="FF0000"/>
          <w:u w:val="double"/>
        </w:rPr>
        <w:t>為維護學員權益，本課程不開放旁聽。</w:t>
      </w:r>
    </w:p>
    <w:p w14:paraId="6FFF1225" w14:textId="77777777" w:rsidR="0083644B" w:rsidRDefault="00000000">
      <w:pPr>
        <w:snapToGrid w:val="0"/>
        <w:spacing w:line="360" w:lineRule="auto"/>
        <w:rPr>
          <w:rFonts w:eastAsia="標楷體"/>
        </w:rPr>
      </w:pPr>
      <w:r>
        <w:rPr>
          <w:rFonts w:eastAsia="標楷體"/>
        </w:rPr>
        <w:t xml:space="preserve">     </w:t>
      </w:r>
      <w:r>
        <w:rPr>
          <w:rFonts w:eastAsia="標楷體"/>
        </w:rPr>
        <w:t>簡章如有未盡事宜，開班單位得隨時修訂並公佈於網站：</w:t>
      </w:r>
    </w:p>
    <w:p w14:paraId="27680AA2" w14:textId="77777777" w:rsidR="0083644B" w:rsidRDefault="00000000">
      <w:pPr>
        <w:snapToGrid w:val="0"/>
        <w:spacing w:line="360" w:lineRule="auto"/>
      </w:pPr>
      <w:r>
        <w:rPr>
          <w:rFonts w:eastAsia="標楷體"/>
          <w:bCs/>
          <w:color w:val="000000"/>
        </w:rPr>
        <w:t xml:space="preserve">     </w:t>
      </w:r>
      <w:r>
        <w:rPr>
          <w:rFonts w:eastAsia="標楷體"/>
          <w:bCs/>
          <w:color w:val="000000"/>
        </w:rPr>
        <w:t>（</w:t>
      </w:r>
      <w:hyperlink r:id="rId9" w:history="1">
        <w:r>
          <w:rPr>
            <w:rStyle w:val="a4"/>
            <w:rFonts w:eastAsia="標楷體"/>
          </w:rPr>
          <w:t>https://website.ncyu.edu.tw/extension/</w:t>
        </w:r>
      </w:hyperlink>
      <w:r>
        <w:rPr>
          <w:rFonts w:eastAsia="標楷體"/>
          <w:bCs/>
          <w:color w:val="000000"/>
        </w:rPr>
        <w:t>）</w:t>
      </w:r>
    </w:p>
    <w:p w14:paraId="5D6C9F9F" w14:textId="77777777" w:rsidR="0083644B" w:rsidRDefault="00000000">
      <w:pPr>
        <w:snapToGrid w:val="0"/>
        <w:spacing w:line="360" w:lineRule="auto"/>
        <w:rPr>
          <w:rFonts w:eastAsia="標楷體"/>
        </w:rPr>
      </w:pPr>
      <w:r>
        <w:rPr>
          <w:rFonts w:eastAsia="標楷體"/>
        </w:rPr>
        <w:t xml:space="preserve">     </w:t>
      </w:r>
      <w:r>
        <w:rPr>
          <w:rFonts w:eastAsia="標楷體"/>
        </w:rPr>
        <w:t>洽詢電話：</w:t>
      </w:r>
      <w:r>
        <w:rPr>
          <w:rFonts w:eastAsia="標楷體"/>
        </w:rPr>
        <w:t>05-2732405</w:t>
      </w:r>
    </w:p>
    <w:p w14:paraId="2B348E80" w14:textId="77777777" w:rsidR="0083644B" w:rsidRDefault="00000000">
      <w:pPr>
        <w:snapToGrid w:val="0"/>
        <w:spacing w:line="360" w:lineRule="auto"/>
        <w:rPr>
          <w:rFonts w:eastAsia="標楷體"/>
        </w:rPr>
        <w:sectPr w:rsidR="0083644B">
          <w:pgSz w:w="11906" w:h="16838"/>
          <w:pgMar w:top="567" w:right="1021" w:bottom="737" w:left="1021" w:header="720" w:footer="720" w:gutter="0"/>
          <w:cols w:space="720"/>
          <w:docGrid w:type="lines" w:linePitch="361"/>
        </w:sectPr>
      </w:pPr>
      <w:r>
        <w:rPr>
          <w:rFonts w:eastAsia="標楷體"/>
        </w:rPr>
        <w:t xml:space="preserve">     </w:t>
      </w:r>
    </w:p>
    <w:tbl>
      <w:tblPr>
        <w:tblW w:w="9712" w:type="dxa"/>
        <w:tblCellMar>
          <w:left w:w="10" w:type="dxa"/>
          <w:right w:w="10" w:type="dxa"/>
        </w:tblCellMar>
        <w:tblLook w:val="04A0" w:firstRow="1" w:lastRow="0" w:firstColumn="1" w:lastColumn="0" w:noHBand="0" w:noVBand="1"/>
      </w:tblPr>
      <w:tblGrid>
        <w:gridCol w:w="9712"/>
      </w:tblGrid>
      <w:tr w:rsidR="0083644B" w14:paraId="59A7933E" w14:textId="77777777">
        <w:tblPrEx>
          <w:tblCellMar>
            <w:top w:w="0" w:type="dxa"/>
            <w:bottom w:w="0" w:type="dxa"/>
          </w:tblCellMar>
        </w:tblPrEx>
        <w:trPr>
          <w:trHeight w:val="2800"/>
        </w:trPr>
        <w:tc>
          <w:tcPr>
            <w:tcW w:w="971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A4B8205" w14:textId="77777777" w:rsidR="0083644B" w:rsidRDefault="00000000">
            <w:pPr>
              <w:snapToGrid w:val="0"/>
              <w:spacing w:before="180"/>
              <w:jc w:val="both"/>
            </w:pPr>
            <w:r>
              <w:rPr>
                <w:rFonts w:eastAsia="標楷體"/>
                <w:b/>
                <w:color w:val="000000"/>
                <w:sz w:val="36"/>
                <w:szCs w:val="36"/>
              </w:rPr>
              <w:lastRenderedPageBreak/>
              <w:t xml:space="preserve">    </w:t>
            </w:r>
            <w:r>
              <w:rPr>
                <w:rFonts w:eastAsia="標楷體"/>
                <w:color w:val="000000"/>
                <w:sz w:val="36"/>
                <w:szCs w:val="36"/>
              </w:rPr>
              <w:t xml:space="preserve">  </w:t>
            </w:r>
          </w:p>
          <w:p w14:paraId="5DC7B229" w14:textId="77777777" w:rsidR="0083644B" w:rsidRDefault="00000000">
            <w:pPr>
              <w:spacing w:before="180" w:line="320" w:lineRule="exact"/>
              <w:rPr>
                <w:rFonts w:eastAsia="標楷體"/>
                <w:b/>
                <w:color w:val="000000"/>
                <w:sz w:val="36"/>
                <w:szCs w:val="36"/>
              </w:rPr>
            </w:pPr>
            <w:r>
              <w:rPr>
                <w:rFonts w:eastAsia="標楷體"/>
                <w:b/>
                <w:color w:val="000000"/>
                <w:sz w:val="36"/>
                <w:szCs w:val="36"/>
              </w:rPr>
              <w:t xml:space="preserve">  </w:t>
            </w:r>
            <w:r>
              <w:rPr>
                <w:rFonts w:eastAsia="標楷體"/>
                <w:b/>
                <w:color w:val="000000"/>
                <w:sz w:val="36"/>
                <w:szCs w:val="36"/>
              </w:rPr>
              <w:t>寄件者：</w:t>
            </w:r>
            <w:r>
              <w:rPr>
                <w:rFonts w:eastAsia="標楷體"/>
                <w:b/>
                <w:color w:val="000000"/>
                <w:sz w:val="36"/>
                <w:szCs w:val="36"/>
              </w:rPr>
              <w:t xml:space="preserve"> </w:t>
            </w:r>
          </w:p>
          <w:p w14:paraId="510ABF83" w14:textId="77777777" w:rsidR="0083644B" w:rsidRDefault="00000000">
            <w:pPr>
              <w:spacing w:before="180" w:line="420" w:lineRule="exact"/>
              <w:rPr>
                <w:rFonts w:eastAsia="標楷體"/>
                <w:b/>
                <w:color w:val="000000"/>
                <w:sz w:val="36"/>
                <w:szCs w:val="36"/>
              </w:rPr>
            </w:pPr>
            <w:r>
              <w:rPr>
                <w:rFonts w:eastAsia="標楷體"/>
                <w:b/>
                <w:color w:val="000000"/>
                <w:sz w:val="36"/>
                <w:szCs w:val="36"/>
              </w:rPr>
              <w:t xml:space="preserve">  </w:t>
            </w:r>
            <w:r>
              <w:rPr>
                <w:rFonts w:eastAsia="標楷體"/>
                <w:b/>
                <w:color w:val="000000"/>
                <w:sz w:val="36"/>
                <w:szCs w:val="36"/>
              </w:rPr>
              <w:t>地</w:t>
            </w:r>
            <w:r>
              <w:rPr>
                <w:rFonts w:eastAsia="標楷體"/>
                <w:b/>
                <w:color w:val="000000"/>
                <w:sz w:val="36"/>
                <w:szCs w:val="36"/>
              </w:rPr>
              <w:t xml:space="preserve">  </w:t>
            </w:r>
            <w:r>
              <w:rPr>
                <w:rFonts w:eastAsia="標楷體"/>
                <w:b/>
                <w:color w:val="000000"/>
                <w:sz w:val="36"/>
                <w:szCs w:val="36"/>
              </w:rPr>
              <w:t>址：</w:t>
            </w:r>
            <w:r>
              <w:rPr>
                <w:rFonts w:eastAsia="標楷體"/>
                <w:b/>
                <w:color w:val="000000"/>
                <w:sz w:val="36"/>
                <w:szCs w:val="36"/>
              </w:rPr>
              <w:t>□□□-□□</w:t>
            </w:r>
          </w:p>
          <w:p w14:paraId="2461DEA8" w14:textId="77777777" w:rsidR="0083644B" w:rsidRDefault="0083644B">
            <w:pPr>
              <w:spacing w:before="180" w:line="420" w:lineRule="exact"/>
              <w:rPr>
                <w:rFonts w:eastAsia="標楷體"/>
                <w:b/>
                <w:color w:val="000000"/>
                <w:sz w:val="36"/>
                <w:szCs w:val="36"/>
              </w:rPr>
            </w:pPr>
          </w:p>
        </w:tc>
      </w:tr>
    </w:tbl>
    <w:p w14:paraId="0CC8A4EB" w14:textId="77777777" w:rsidR="0083644B" w:rsidRDefault="00000000">
      <w:pPr>
        <w:snapToGrid w:val="0"/>
        <w:jc w:val="center"/>
      </w:pPr>
      <w:r>
        <w:rPr>
          <w:noProof/>
        </w:rPr>
        <mc:AlternateContent>
          <mc:Choice Requires="wps">
            <w:drawing>
              <wp:anchor distT="0" distB="0" distL="114300" distR="114300" simplePos="0" relativeHeight="251657216" behindDoc="0" locked="0" layoutInCell="1" allowOverlap="1" wp14:anchorId="227A259E" wp14:editId="4301DB51">
                <wp:simplePos x="0" y="0"/>
                <wp:positionH relativeFrom="column">
                  <wp:posOffset>8441685</wp:posOffset>
                </wp:positionH>
                <wp:positionV relativeFrom="paragraph">
                  <wp:posOffset>123187</wp:posOffset>
                </wp:positionV>
                <wp:extent cx="1224281" cy="1561466"/>
                <wp:effectExtent l="0" t="0" r="13969" b="19684"/>
                <wp:wrapSquare wrapText="bothSides"/>
                <wp:docPr id="1861109035" name="文字方塊 2"/>
                <wp:cNvGraphicFramePr/>
                <a:graphic xmlns:a="http://schemas.openxmlformats.org/drawingml/2006/main">
                  <a:graphicData uri="http://schemas.microsoft.com/office/word/2010/wordprocessingShape">
                    <wps:wsp>
                      <wps:cNvSpPr txBox="1"/>
                      <wps:spPr>
                        <a:xfrm>
                          <a:off x="0" y="0"/>
                          <a:ext cx="1224281" cy="1561466"/>
                        </a:xfrm>
                        <a:prstGeom prst="rect">
                          <a:avLst/>
                        </a:prstGeom>
                        <a:solidFill>
                          <a:srgbClr val="FFFFFF"/>
                        </a:solidFill>
                        <a:ln w="9528">
                          <a:solidFill>
                            <a:srgbClr val="000000"/>
                          </a:solidFill>
                          <a:prstDash val="solid"/>
                        </a:ln>
                      </wps:spPr>
                      <wps:txbx>
                        <w:txbxContent>
                          <w:p w14:paraId="17014EC7" w14:textId="77777777" w:rsidR="0083644B" w:rsidRDefault="0083644B">
                            <w:pPr>
                              <w:snapToGrid w:val="0"/>
                              <w:jc w:val="center"/>
                              <w:rPr>
                                <w:rFonts w:eastAsia="標楷體"/>
                                <w:color w:val="000000"/>
                              </w:rPr>
                            </w:pPr>
                          </w:p>
                          <w:p w14:paraId="2837F911" w14:textId="77777777" w:rsidR="0083644B" w:rsidRDefault="0083644B">
                            <w:pPr>
                              <w:snapToGrid w:val="0"/>
                              <w:jc w:val="center"/>
                              <w:rPr>
                                <w:rFonts w:eastAsia="標楷體"/>
                                <w:color w:val="000000"/>
                              </w:rPr>
                            </w:pPr>
                          </w:p>
                          <w:p w14:paraId="065AD3AD" w14:textId="77777777" w:rsidR="0083644B" w:rsidRDefault="0083644B">
                            <w:pPr>
                              <w:snapToGrid w:val="0"/>
                              <w:jc w:val="center"/>
                              <w:rPr>
                                <w:rFonts w:eastAsia="標楷體"/>
                                <w:color w:val="000000"/>
                              </w:rPr>
                            </w:pPr>
                          </w:p>
                          <w:p w14:paraId="657746CC" w14:textId="77777777" w:rsidR="0083644B" w:rsidRDefault="00000000">
                            <w:pPr>
                              <w:snapToGrid w:val="0"/>
                              <w:jc w:val="center"/>
                              <w:rPr>
                                <w:rFonts w:eastAsia="標楷體"/>
                                <w:color w:val="000000"/>
                              </w:rPr>
                            </w:pPr>
                            <w:r>
                              <w:rPr>
                                <w:rFonts w:eastAsia="標楷體"/>
                                <w:color w:val="000000"/>
                              </w:rPr>
                              <w:t>郵票黏貼處</w:t>
                            </w:r>
                          </w:p>
                          <w:p w14:paraId="2BE3EDBB" w14:textId="77777777" w:rsidR="0083644B" w:rsidRDefault="00000000">
                            <w:pPr>
                              <w:snapToGrid w:val="0"/>
                              <w:jc w:val="center"/>
                            </w:pPr>
                            <w:r>
                              <w:rPr>
                                <w:rFonts w:eastAsia="標楷體"/>
                                <w:color w:val="000000"/>
                              </w:rPr>
                              <w:t>(</w:t>
                            </w:r>
                            <w:r>
                              <w:rPr>
                                <w:rFonts w:eastAsia="標楷體"/>
                                <w:color w:val="000000"/>
                              </w:rPr>
                              <w:t>掛號寄出</w:t>
                            </w:r>
                            <w:r>
                              <w:rPr>
                                <w:rFonts w:eastAsia="標楷體"/>
                                <w:color w:val="000000"/>
                              </w:rPr>
                              <w:t>)</w:t>
                            </w:r>
                          </w:p>
                        </w:txbxContent>
                      </wps:txbx>
                      <wps:bodyPr vert="horz" wrap="square" lIns="91440" tIns="45720" rIns="91440" bIns="45720" anchor="t" anchorCtr="0" compatLnSpc="0">
                        <a:noAutofit/>
                      </wps:bodyPr>
                    </wps:wsp>
                  </a:graphicData>
                </a:graphic>
              </wp:anchor>
            </w:drawing>
          </mc:Choice>
          <mc:Fallback>
            <w:pict>
              <v:shapetype w14:anchorId="227A259E" id="_x0000_t202" coordsize="21600,21600" o:spt="202" path="m,l,21600r21600,l21600,xe">
                <v:stroke joinstyle="miter"/>
                <v:path gradientshapeok="t" o:connecttype="rect"/>
              </v:shapetype>
              <v:shape id="文字方塊 2" o:spid="_x0000_s1026" type="#_x0000_t202" style="position:absolute;left:0;text-align:left;margin-left:664.7pt;margin-top:9.7pt;width:96.4pt;height:122.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" strokeweight=".26467mm">
                <v:textbox>
                  <w:txbxContent>
                    <w:p w14:paraId="17014EC7" w14:textId="77777777" w:rsidR="0083644B" w:rsidRDefault="0083644B">
                      <w:pPr>
                        <w:snapToGrid w:val="0"/>
                        <w:jc w:val="center"/>
                        <w:rPr>
                          <w:rFonts w:eastAsia="標楷體"/>
                          <w:color w:val="000000"/>
                        </w:rPr>
                      </w:pPr>
                    </w:p>
                    <w:p w14:paraId="2837F911" w14:textId="77777777" w:rsidR="0083644B" w:rsidRDefault="0083644B">
                      <w:pPr>
                        <w:snapToGrid w:val="0"/>
                        <w:jc w:val="center"/>
                        <w:rPr>
                          <w:rFonts w:eastAsia="標楷體"/>
                          <w:color w:val="000000"/>
                        </w:rPr>
                      </w:pPr>
                    </w:p>
                    <w:p w14:paraId="065AD3AD" w14:textId="77777777" w:rsidR="0083644B" w:rsidRDefault="0083644B">
                      <w:pPr>
                        <w:snapToGrid w:val="0"/>
                        <w:jc w:val="center"/>
                        <w:rPr>
                          <w:rFonts w:eastAsia="標楷體"/>
                          <w:color w:val="000000"/>
                        </w:rPr>
                      </w:pPr>
                    </w:p>
                    <w:p w14:paraId="657746CC" w14:textId="77777777" w:rsidR="0083644B" w:rsidRDefault="00000000">
                      <w:pPr>
                        <w:snapToGrid w:val="0"/>
                        <w:jc w:val="center"/>
                        <w:rPr>
                          <w:rFonts w:eastAsia="標楷體"/>
                          <w:color w:val="000000"/>
                        </w:rPr>
                      </w:pPr>
                      <w:r>
                        <w:rPr>
                          <w:rFonts w:eastAsia="標楷體"/>
                          <w:color w:val="000000"/>
                        </w:rPr>
                        <w:t>郵票黏貼處</w:t>
                      </w:r>
                    </w:p>
                    <w:p w14:paraId="2BE3EDBB" w14:textId="77777777" w:rsidR="0083644B" w:rsidRDefault="00000000">
                      <w:pPr>
                        <w:snapToGrid w:val="0"/>
                        <w:jc w:val="center"/>
                      </w:pPr>
                      <w:r>
                        <w:rPr>
                          <w:rFonts w:eastAsia="標楷體"/>
                          <w:color w:val="000000"/>
                        </w:rPr>
                        <w:t>(</w:t>
                      </w:r>
                      <w:r>
                        <w:rPr>
                          <w:rFonts w:eastAsia="標楷體"/>
                          <w:color w:val="000000"/>
                        </w:rPr>
                        <w:t>掛號寄出</w:t>
                      </w:r>
                      <w:r>
                        <w:rPr>
                          <w:rFonts w:eastAsia="標楷體"/>
                          <w:color w:val="000000"/>
                        </w:rPr>
                        <w:t>)</w:t>
                      </w:r>
                    </w:p>
                  </w:txbxContent>
                </v:textbox>
                <w10:wrap type="square"/>
              </v:shape>
            </w:pict>
          </mc:Fallback>
        </mc:AlternateContent>
      </w:r>
      <w:r>
        <w:rPr>
          <w:rFonts w:eastAsia="標楷體"/>
          <w:b/>
          <w:sz w:val="32"/>
        </w:rPr>
        <w:t>113</w:t>
      </w:r>
      <w:r>
        <w:rPr>
          <w:rFonts w:eastAsia="標楷體"/>
          <w:b/>
          <w:sz w:val="32"/>
        </w:rPr>
        <w:t>度嘉義市兒童課後照顧服務人員訓練班</w:t>
      </w:r>
    </w:p>
    <w:p w14:paraId="086B745C" w14:textId="77777777" w:rsidR="0083644B" w:rsidRDefault="00000000">
      <w:pPr>
        <w:snapToGrid w:val="0"/>
        <w:jc w:val="center"/>
        <w:rPr>
          <w:rFonts w:eastAsia="標楷體"/>
          <w:b/>
          <w:sz w:val="32"/>
        </w:rPr>
      </w:pPr>
      <w:r>
        <w:rPr>
          <w:rFonts w:eastAsia="標楷體"/>
          <w:b/>
          <w:sz w:val="32"/>
        </w:rPr>
        <w:t>報名專用信封</w:t>
      </w:r>
    </w:p>
    <w:tbl>
      <w:tblPr>
        <w:tblW w:w="11750" w:type="dxa"/>
        <w:tblCellMar>
          <w:left w:w="10" w:type="dxa"/>
          <w:right w:w="10" w:type="dxa"/>
        </w:tblCellMar>
        <w:tblLook w:val="04A0" w:firstRow="1" w:lastRow="0" w:firstColumn="1" w:lastColumn="0" w:noHBand="0" w:noVBand="1"/>
      </w:tblPr>
      <w:tblGrid>
        <w:gridCol w:w="11750"/>
      </w:tblGrid>
      <w:tr w:rsidR="0083644B" w14:paraId="3FCA6533" w14:textId="77777777">
        <w:tblPrEx>
          <w:tblCellMar>
            <w:top w:w="0" w:type="dxa"/>
            <w:bottom w:w="0" w:type="dxa"/>
          </w:tblCellMar>
        </w:tblPrEx>
        <w:trPr>
          <w:trHeight w:val="3524"/>
        </w:trPr>
        <w:tc>
          <w:tcPr>
            <w:tcW w:w="1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1D5BAE9D" w14:textId="77777777" w:rsidR="0083644B" w:rsidRDefault="00000000">
            <w:pPr>
              <w:autoSpaceDE w:val="0"/>
              <w:spacing w:line="720" w:lineRule="exact"/>
              <w:jc w:val="center"/>
            </w:pPr>
            <w:r>
              <w:rPr>
                <w:rFonts w:eastAsia="標楷體"/>
                <w:b/>
                <w:bCs/>
                <w:kern w:val="0"/>
                <w:sz w:val="52"/>
                <w:szCs w:val="52"/>
              </w:rPr>
              <w:t>TO</w:t>
            </w:r>
            <w:r>
              <w:rPr>
                <w:rFonts w:eastAsia="標楷體"/>
                <w:b/>
                <w:bCs/>
                <w:kern w:val="0"/>
                <w:sz w:val="52"/>
                <w:szCs w:val="52"/>
              </w:rPr>
              <w:t>：</w:t>
            </w:r>
            <w:r>
              <w:rPr>
                <w:rFonts w:eastAsia="標楷體"/>
                <w:bCs/>
                <w:kern w:val="0"/>
                <w:sz w:val="52"/>
                <w:szCs w:val="52"/>
              </w:rPr>
              <w:t>600</w:t>
            </w:r>
            <w:r>
              <w:rPr>
                <w:rFonts w:eastAsia="標楷體"/>
                <w:bCs/>
                <w:kern w:val="0"/>
                <w:sz w:val="52"/>
                <w:szCs w:val="52"/>
              </w:rPr>
              <w:t>嘉義</w:t>
            </w:r>
            <w:r>
              <w:rPr>
                <w:rFonts w:eastAsia="標楷體"/>
                <w:kern w:val="0"/>
                <w:sz w:val="52"/>
                <w:szCs w:val="52"/>
              </w:rPr>
              <w:t>市東區林森東路</w:t>
            </w:r>
            <w:r>
              <w:rPr>
                <w:rFonts w:eastAsia="標楷體"/>
                <w:kern w:val="0"/>
                <w:sz w:val="52"/>
                <w:szCs w:val="52"/>
              </w:rPr>
              <w:t>151</w:t>
            </w:r>
            <w:r>
              <w:rPr>
                <w:rFonts w:eastAsia="標楷體"/>
                <w:kern w:val="0"/>
                <w:sz w:val="52"/>
                <w:szCs w:val="52"/>
              </w:rPr>
              <w:t>號</w:t>
            </w:r>
          </w:p>
          <w:p w14:paraId="6146718F" w14:textId="77777777" w:rsidR="0083644B" w:rsidRDefault="00000000">
            <w:pPr>
              <w:spacing w:line="720" w:lineRule="exact"/>
              <w:jc w:val="center"/>
              <w:rPr>
                <w:rFonts w:eastAsia="標楷體"/>
                <w:kern w:val="0"/>
                <w:sz w:val="52"/>
                <w:szCs w:val="52"/>
              </w:rPr>
            </w:pPr>
            <w:r>
              <w:rPr>
                <w:rFonts w:eastAsia="標楷體"/>
                <w:kern w:val="0"/>
                <w:sz w:val="52"/>
                <w:szCs w:val="52"/>
              </w:rPr>
              <w:t>國立嘉義大學</w:t>
            </w:r>
            <w:r>
              <w:rPr>
                <w:rFonts w:eastAsia="標楷體"/>
                <w:kern w:val="0"/>
                <w:sz w:val="52"/>
                <w:szCs w:val="52"/>
              </w:rPr>
              <w:t xml:space="preserve"> </w:t>
            </w:r>
            <w:r>
              <w:rPr>
                <w:rFonts w:eastAsia="標楷體"/>
                <w:kern w:val="0"/>
                <w:sz w:val="52"/>
                <w:szCs w:val="52"/>
              </w:rPr>
              <w:t>產學營運及推廣處</w:t>
            </w:r>
          </w:p>
          <w:p w14:paraId="667F6173" w14:textId="77777777" w:rsidR="0083644B" w:rsidRDefault="00000000">
            <w:pPr>
              <w:spacing w:line="720" w:lineRule="exact"/>
              <w:jc w:val="center"/>
              <w:rPr>
                <w:rFonts w:eastAsia="標楷體"/>
                <w:kern w:val="0"/>
                <w:sz w:val="52"/>
                <w:szCs w:val="52"/>
              </w:rPr>
            </w:pPr>
            <w:r>
              <w:rPr>
                <w:rFonts w:eastAsia="標楷體"/>
                <w:kern w:val="0"/>
                <w:sz w:val="52"/>
                <w:szCs w:val="52"/>
              </w:rPr>
              <w:t>推廣教育辦公室</w:t>
            </w:r>
            <w:r>
              <w:rPr>
                <w:rFonts w:eastAsia="標楷體"/>
                <w:kern w:val="0"/>
                <w:sz w:val="52"/>
                <w:szCs w:val="52"/>
              </w:rPr>
              <w:t xml:space="preserve">  </w:t>
            </w:r>
            <w:r>
              <w:rPr>
                <w:rFonts w:eastAsia="標楷體"/>
                <w:kern w:val="0"/>
                <w:sz w:val="52"/>
                <w:szCs w:val="52"/>
              </w:rPr>
              <w:t>收</w:t>
            </w:r>
          </w:p>
        </w:tc>
      </w:tr>
    </w:tbl>
    <w:p w14:paraId="529928FF" w14:textId="77777777" w:rsidR="0083644B" w:rsidRDefault="00000000">
      <w:pPr>
        <w:snapToGrid w:val="0"/>
        <w:spacing w:line="360" w:lineRule="auto"/>
        <w:rPr>
          <w:rFonts w:eastAsia="標楷體"/>
          <w:color w:val="0000FF"/>
          <w:sz w:val="28"/>
          <w:szCs w:val="28"/>
        </w:rPr>
      </w:pPr>
      <w:r>
        <w:rPr>
          <w:rFonts w:eastAsia="標楷體"/>
          <w:color w:val="0000FF"/>
          <w:sz w:val="28"/>
          <w:szCs w:val="28"/>
        </w:rPr>
        <w:t xml:space="preserve"> </w:t>
      </w:r>
    </w:p>
    <w:p w14:paraId="58C6A5D0" w14:textId="77777777" w:rsidR="0083644B" w:rsidRDefault="0083644B">
      <w:pPr>
        <w:spacing w:before="720" w:line="900" w:lineRule="exact"/>
        <w:rPr>
          <w:rFonts w:eastAsia="標楷體"/>
          <w:color w:val="000000"/>
        </w:rPr>
        <w:sectPr w:rsidR="0083644B">
          <w:pgSz w:w="16838" w:h="11906" w:orient="landscape"/>
          <w:pgMar w:top="1021" w:right="737" w:bottom="1021" w:left="737" w:header="720" w:footer="720" w:gutter="0"/>
          <w:cols w:space="720"/>
          <w:docGrid w:type="linesAndChars" w:linePitch="365"/>
        </w:sectPr>
      </w:pPr>
    </w:p>
    <w:p w14:paraId="57D3FAF9" w14:textId="77777777" w:rsidR="0083644B" w:rsidRDefault="00000000">
      <w:pPr>
        <w:widowControl/>
        <w:jc w:val="center"/>
        <w:rPr>
          <w:rFonts w:eastAsia="標楷體"/>
          <w:b/>
          <w:kern w:val="0"/>
          <w:sz w:val="32"/>
          <w:szCs w:val="32"/>
        </w:rPr>
      </w:pPr>
      <w:r>
        <w:rPr>
          <w:rFonts w:eastAsia="標楷體"/>
          <w:b/>
          <w:kern w:val="0"/>
          <w:sz w:val="32"/>
          <w:szCs w:val="32"/>
        </w:rPr>
        <w:lastRenderedPageBreak/>
        <w:t>113</w:t>
      </w:r>
      <w:r>
        <w:rPr>
          <w:rFonts w:eastAsia="標楷體"/>
          <w:b/>
          <w:kern w:val="0"/>
          <w:sz w:val="32"/>
          <w:szCs w:val="32"/>
        </w:rPr>
        <w:t>年度嘉義市兒童課後照顧服務人員訓練班報名表</w:t>
      </w:r>
    </w:p>
    <w:p w14:paraId="7A4FF733" w14:textId="77777777" w:rsidR="0083644B" w:rsidRDefault="00000000">
      <w:pPr>
        <w:widowControl/>
      </w:pPr>
      <w:r>
        <w:rPr>
          <w:rFonts w:eastAsia="標楷體"/>
          <w:kern w:val="0"/>
          <w:sz w:val="32"/>
          <w:szCs w:val="32"/>
        </w:rPr>
        <w:t xml:space="preserve">                                          </w:t>
      </w:r>
      <w:r>
        <w:rPr>
          <w:rFonts w:eastAsia="標楷體"/>
          <w:kern w:val="0"/>
          <w:szCs w:val="20"/>
        </w:rPr>
        <w:t>序號：</w:t>
      </w:r>
      <w:r>
        <w:rPr>
          <w:rFonts w:eastAsia="標楷體"/>
          <w:kern w:val="0"/>
          <w:szCs w:val="20"/>
          <w:u w:val="single"/>
        </w:rPr>
        <w:t xml:space="preserve">        </w:t>
      </w:r>
      <w:r>
        <w:rPr>
          <w:rFonts w:eastAsia="標楷體"/>
          <w:kern w:val="0"/>
          <w:sz w:val="20"/>
          <w:szCs w:val="20"/>
        </w:rPr>
        <w:t>(</w:t>
      </w:r>
      <w:r>
        <w:rPr>
          <w:rFonts w:eastAsia="標楷體"/>
          <w:kern w:val="0"/>
          <w:sz w:val="20"/>
          <w:szCs w:val="20"/>
        </w:rPr>
        <w:t>由本校人員填寫</w:t>
      </w:r>
      <w:r>
        <w:rPr>
          <w:rFonts w:eastAsia="標楷體"/>
          <w:kern w:val="0"/>
          <w:sz w:val="20"/>
          <w:szCs w:val="20"/>
        </w:rPr>
        <w:t>)</w:t>
      </w:r>
    </w:p>
    <w:tbl>
      <w:tblPr>
        <w:tblW w:w="11061" w:type="dxa"/>
        <w:jc w:val="center"/>
        <w:tblLayout w:type="fixed"/>
        <w:tblCellMar>
          <w:left w:w="10" w:type="dxa"/>
          <w:right w:w="10" w:type="dxa"/>
        </w:tblCellMar>
        <w:tblLook w:val="04A0" w:firstRow="1" w:lastRow="0" w:firstColumn="1" w:lastColumn="0" w:noHBand="0" w:noVBand="1"/>
      </w:tblPr>
      <w:tblGrid>
        <w:gridCol w:w="1875"/>
        <w:gridCol w:w="800"/>
        <w:gridCol w:w="834"/>
        <w:gridCol w:w="1595"/>
        <w:gridCol w:w="31"/>
        <w:gridCol w:w="297"/>
        <w:gridCol w:w="554"/>
        <w:gridCol w:w="483"/>
        <w:gridCol w:w="203"/>
        <w:gridCol w:w="284"/>
        <w:gridCol w:w="447"/>
        <w:gridCol w:w="553"/>
        <w:gridCol w:w="440"/>
        <w:gridCol w:w="2665"/>
      </w:tblGrid>
      <w:tr w:rsidR="0083644B" w14:paraId="03FDEAB0" w14:textId="77777777">
        <w:tblPrEx>
          <w:tblCellMar>
            <w:top w:w="0" w:type="dxa"/>
            <w:bottom w:w="0" w:type="dxa"/>
          </w:tblCellMar>
        </w:tblPrEx>
        <w:trPr>
          <w:trHeight w:val="886"/>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B4A13" w14:textId="77777777" w:rsidR="0083644B" w:rsidRDefault="00000000">
            <w:pPr>
              <w:widowControl/>
              <w:spacing w:line="420" w:lineRule="exact"/>
              <w:rPr>
                <w:rFonts w:eastAsia="標楷體"/>
                <w:kern w:val="0"/>
                <w:sz w:val="28"/>
                <w:szCs w:val="28"/>
                <w:lang w:eastAsia="en-US"/>
              </w:rPr>
            </w:pPr>
            <w:r>
              <w:rPr>
                <w:rFonts w:eastAsia="標楷體"/>
                <w:kern w:val="0"/>
                <w:sz w:val="28"/>
                <w:szCs w:val="28"/>
                <w:lang w:eastAsia="en-US"/>
              </w:rPr>
              <w:t>姓</w:t>
            </w:r>
            <w:r>
              <w:rPr>
                <w:rFonts w:eastAsia="標楷體"/>
                <w:kern w:val="0"/>
                <w:sz w:val="28"/>
                <w:szCs w:val="28"/>
                <w:lang w:eastAsia="en-US"/>
              </w:rPr>
              <w:t xml:space="preserve">   </w:t>
            </w:r>
            <w:r>
              <w:rPr>
                <w:rFonts w:eastAsia="標楷體"/>
                <w:kern w:val="0"/>
                <w:sz w:val="28"/>
                <w:szCs w:val="28"/>
                <w:lang w:eastAsia="en-US"/>
              </w:rPr>
              <w:t>名</w:t>
            </w: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5A021" w14:textId="77777777" w:rsidR="0083644B" w:rsidRDefault="0083644B">
            <w:pPr>
              <w:widowControl/>
              <w:spacing w:line="420" w:lineRule="exact"/>
              <w:rPr>
                <w:rFonts w:eastAsia="標楷體"/>
                <w:kern w:val="0"/>
                <w:sz w:val="28"/>
                <w:szCs w:val="28"/>
                <w:lang w:eastAsia="en-US"/>
              </w:rPr>
            </w:pPr>
          </w:p>
        </w:tc>
        <w:tc>
          <w:tcPr>
            <w:tcW w:w="16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CFB09" w14:textId="77777777" w:rsidR="0083644B" w:rsidRDefault="00000000">
            <w:pPr>
              <w:widowControl/>
              <w:spacing w:line="420" w:lineRule="exact"/>
              <w:rPr>
                <w:rFonts w:eastAsia="標楷體"/>
                <w:kern w:val="0"/>
                <w:sz w:val="28"/>
                <w:szCs w:val="28"/>
                <w:lang w:eastAsia="en-US"/>
              </w:rPr>
            </w:pPr>
            <w:proofErr w:type="spellStart"/>
            <w:r>
              <w:rPr>
                <w:rFonts w:eastAsia="標楷體"/>
                <w:kern w:val="0"/>
                <w:sz w:val="28"/>
                <w:szCs w:val="28"/>
                <w:lang w:eastAsia="en-US"/>
              </w:rPr>
              <w:t>身分證字號</w:t>
            </w:r>
            <w:proofErr w:type="spellEnd"/>
          </w:p>
        </w:tc>
        <w:tc>
          <w:tcPr>
            <w:tcW w:w="22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77B70" w14:textId="77777777" w:rsidR="0083644B" w:rsidRDefault="0083644B">
            <w:pPr>
              <w:widowControl/>
              <w:spacing w:line="420" w:lineRule="exact"/>
              <w:rPr>
                <w:rFonts w:eastAsia="標楷體"/>
                <w:kern w:val="0"/>
                <w:sz w:val="28"/>
                <w:szCs w:val="28"/>
                <w:lang w:eastAsia="en-US"/>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73221" w14:textId="77777777" w:rsidR="0083644B" w:rsidRDefault="00000000">
            <w:pPr>
              <w:widowControl/>
              <w:spacing w:line="420" w:lineRule="exact"/>
              <w:jc w:val="center"/>
            </w:pPr>
            <w:r>
              <w:rPr>
                <w:rFonts w:eastAsia="標楷體"/>
                <w:kern w:val="0"/>
                <w:sz w:val="28"/>
                <w:szCs w:val="28"/>
              </w:rPr>
              <w:t>生日</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B0FE8" w14:textId="77777777" w:rsidR="0083644B" w:rsidRDefault="00000000">
            <w:pPr>
              <w:widowControl/>
            </w:pPr>
            <w:r>
              <w:rPr>
                <w:rFonts w:eastAsia="標楷體"/>
                <w:kern w:val="0"/>
              </w:rPr>
              <w:t xml:space="preserve">     </w:t>
            </w:r>
            <w:r>
              <w:rPr>
                <w:rFonts w:eastAsia="標楷體"/>
                <w:kern w:val="0"/>
              </w:rPr>
              <w:t>年</w:t>
            </w:r>
            <w:r>
              <w:rPr>
                <w:rFonts w:eastAsia="標楷體"/>
                <w:kern w:val="0"/>
              </w:rPr>
              <w:t xml:space="preserve">    </w:t>
            </w:r>
            <w:r>
              <w:rPr>
                <w:rFonts w:eastAsia="標楷體"/>
                <w:kern w:val="0"/>
              </w:rPr>
              <w:t>月</w:t>
            </w:r>
            <w:r>
              <w:rPr>
                <w:rFonts w:eastAsia="標楷體"/>
                <w:kern w:val="0"/>
              </w:rPr>
              <w:t xml:space="preserve">    </w:t>
            </w:r>
            <w:r>
              <w:rPr>
                <w:rFonts w:eastAsia="標楷體"/>
                <w:kern w:val="0"/>
              </w:rPr>
              <w:t>日</w:t>
            </w:r>
          </w:p>
        </w:tc>
      </w:tr>
      <w:tr w:rsidR="0083644B" w14:paraId="114D5F93" w14:textId="77777777">
        <w:tblPrEx>
          <w:tblCellMar>
            <w:top w:w="0" w:type="dxa"/>
            <w:bottom w:w="0" w:type="dxa"/>
          </w:tblCellMar>
        </w:tblPrEx>
        <w:trPr>
          <w:trHeight w:val="916"/>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10647" w14:textId="77777777" w:rsidR="0083644B" w:rsidRDefault="00000000">
            <w:pPr>
              <w:widowControl/>
              <w:spacing w:line="420" w:lineRule="exact"/>
              <w:rPr>
                <w:rFonts w:eastAsia="標楷體"/>
                <w:kern w:val="0"/>
                <w:sz w:val="28"/>
                <w:szCs w:val="28"/>
                <w:lang w:eastAsia="en-US"/>
              </w:rPr>
            </w:pPr>
            <w:proofErr w:type="spellStart"/>
            <w:r>
              <w:rPr>
                <w:rFonts w:eastAsia="標楷體"/>
                <w:kern w:val="0"/>
                <w:sz w:val="28"/>
                <w:szCs w:val="28"/>
                <w:lang w:eastAsia="en-US"/>
              </w:rPr>
              <w:t>服務單位</w:t>
            </w:r>
            <w:proofErr w:type="spellEnd"/>
          </w:p>
        </w:tc>
        <w:tc>
          <w:tcPr>
            <w:tcW w:w="552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AAF4D" w14:textId="77777777" w:rsidR="0083644B" w:rsidRDefault="0083644B">
            <w:pPr>
              <w:widowControl/>
              <w:spacing w:line="420" w:lineRule="exact"/>
              <w:rPr>
                <w:rFonts w:eastAsia="標楷體"/>
                <w:kern w:val="0"/>
                <w:sz w:val="28"/>
                <w:szCs w:val="28"/>
                <w:lang w:eastAsia="en-US"/>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4112F" w14:textId="77777777" w:rsidR="0083644B" w:rsidRDefault="00000000">
            <w:pPr>
              <w:widowControl/>
              <w:spacing w:line="420" w:lineRule="exact"/>
              <w:jc w:val="center"/>
              <w:rPr>
                <w:rFonts w:eastAsia="標楷體"/>
                <w:kern w:val="0"/>
                <w:sz w:val="28"/>
                <w:szCs w:val="28"/>
                <w:lang w:eastAsia="en-US"/>
              </w:rPr>
            </w:pPr>
            <w:proofErr w:type="spellStart"/>
            <w:r>
              <w:rPr>
                <w:rFonts w:eastAsia="標楷體"/>
                <w:kern w:val="0"/>
                <w:sz w:val="28"/>
                <w:szCs w:val="28"/>
                <w:lang w:eastAsia="en-US"/>
              </w:rPr>
              <w:t>職務</w:t>
            </w:r>
            <w:proofErr w:type="spellEnd"/>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42DC9" w14:textId="77777777" w:rsidR="0083644B" w:rsidRDefault="0083644B">
            <w:pPr>
              <w:widowControl/>
              <w:rPr>
                <w:rFonts w:eastAsia="標楷體"/>
                <w:kern w:val="0"/>
                <w:lang w:eastAsia="en-US"/>
              </w:rPr>
            </w:pPr>
          </w:p>
        </w:tc>
      </w:tr>
      <w:tr w:rsidR="0083644B" w14:paraId="1511DDCA" w14:textId="77777777">
        <w:tblPrEx>
          <w:tblCellMar>
            <w:top w:w="0" w:type="dxa"/>
            <w:bottom w:w="0" w:type="dxa"/>
          </w:tblCellMar>
        </w:tblPrEx>
        <w:trPr>
          <w:trHeight w:val="886"/>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83F13" w14:textId="77777777" w:rsidR="0083644B" w:rsidRDefault="00000000">
            <w:pPr>
              <w:widowControl/>
              <w:spacing w:line="420" w:lineRule="exact"/>
              <w:rPr>
                <w:rFonts w:eastAsia="標楷體"/>
                <w:kern w:val="0"/>
                <w:sz w:val="28"/>
                <w:szCs w:val="28"/>
                <w:lang w:eastAsia="en-US"/>
              </w:rPr>
            </w:pPr>
            <w:proofErr w:type="spellStart"/>
            <w:r>
              <w:rPr>
                <w:rFonts w:eastAsia="標楷體"/>
                <w:kern w:val="0"/>
                <w:sz w:val="28"/>
                <w:szCs w:val="28"/>
                <w:lang w:eastAsia="en-US"/>
              </w:rPr>
              <w:t>通訊處</w:t>
            </w:r>
            <w:proofErr w:type="spellEnd"/>
          </w:p>
        </w:tc>
        <w:tc>
          <w:tcPr>
            <w:tcW w:w="91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B058" w14:textId="77777777" w:rsidR="0083644B" w:rsidRDefault="0083644B">
            <w:pPr>
              <w:widowControl/>
              <w:spacing w:line="420" w:lineRule="exact"/>
              <w:rPr>
                <w:rFonts w:eastAsia="標楷體"/>
                <w:kern w:val="0"/>
                <w:sz w:val="28"/>
                <w:szCs w:val="28"/>
                <w:lang w:eastAsia="en-US"/>
              </w:rPr>
            </w:pPr>
          </w:p>
        </w:tc>
      </w:tr>
      <w:tr w:rsidR="0083644B" w14:paraId="12D0A8D0" w14:textId="77777777">
        <w:tblPrEx>
          <w:tblCellMar>
            <w:top w:w="0" w:type="dxa"/>
            <w:bottom w:w="0" w:type="dxa"/>
          </w:tblCellMar>
        </w:tblPrEx>
        <w:trPr>
          <w:trHeight w:val="875"/>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63C3D" w14:textId="77777777" w:rsidR="0083644B" w:rsidRDefault="00000000">
            <w:pPr>
              <w:widowControl/>
              <w:spacing w:line="420" w:lineRule="exact"/>
              <w:rPr>
                <w:rFonts w:eastAsia="標楷體"/>
                <w:kern w:val="0"/>
                <w:sz w:val="28"/>
                <w:szCs w:val="28"/>
                <w:lang w:eastAsia="en-US"/>
              </w:rPr>
            </w:pPr>
            <w:r>
              <w:rPr>
                <w:rFonts w:eastAsia="標楷體"/>
                <w:kern w:val="0"/>
                <w:sz w:val="28"/>
                <w:szCs w:val="28"/>
                <w:lang w:eastAsia="en-US"/>
              </w:rPr>
              <w:t>E-MAIL</w:t>
            </w:r>
          </w:p>
        </w:tc>
        <w:tc>
          <w:tcPr>
            <w:tcW w:w="91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1D04A" w14:textId="77777777" w:rsidR="0083644B" w:rsidRDefault="0083644B">
            <w:pPr>
              <w:widowControl/>
              <w:spacing w:line="420" w:lineRule="exact"/>
              <w:rPr>
                <w:rFonts w:eastAsia="標楷體"/>
                <w:kern w:val="0"/>
                <w:sz w:val="28"/>
                <w:szCs w:val="28"/>
                <w:lang w:eastAsia="en-US"/>
              </w:rPr>
            </w:pPr>
          </w:p>
        </w:tc>
      </w:tr>
      <w:tr w:rsidR="0083644B" w14:paraId="38A07DF5" w14:textId="77777777">
        <w:tblPrEx>
          <w:tblCellMar>
            <w:top w:w="0" w:type="dxa"/>
            <w:bottom w:w="0" w:type="dxa"/>
          </w:tblCellMar>
        </w:tblPrEx>
        <w:trPr>
          <w:trHeight w:val="481"/>
          <w:jc w:val="center"/>
        </w:trPr>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8E5D6" w14:textId="77777777" w:rsidR="0083644B" w:rsidRDefault="00000000">
            <w:pPr>
              <w:widowControl/>
              <w:spacing w:line="420" w:lineRule="exact"/>
              <w:rPr>
                <w:rFonts w:eastAsia="標楷體"/>
                <w:kern w:val="0"/>
                <w:sz w:val="28"/>
                <w:szCs w:val="28"/>
                <w:lang w:eastAsia="en-US"/>
              </w:rPr>
            </w:pPr>
            <w:proofErr w:type="spellStart"/>
            <w:r>
              <w:rPr>
                <w:rFonts w:eastAsia="標楷體"/>
                <w:kern w:val="0"/>
                <w:sz w:val="28"/>
                <w:szCs w:val="28"/>
                <w:lang w:eastAsia="en-US"/>
              </w:rPr>
              <w:t>聯絡電話</w:t>
            </w:r>
            <w:proofErr w:type="spellEnd"/>
          </w:p>
        </w:tc>
        <w:tc>
          <w:tcPr>
            <w:tcW w:w="322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63E60" w14:textId="77777777" w:rsidR="0083644B" w:rsidRDefault="00000000">
            <w:pPr>
              <w:widowControl/>
              <w:spacing w:line="420" w:lineRule="exact"/>
              <w:rPr>
                <w:rFonts w:eastAsia="標楷體"/>
                <w:kern w:val="0"/>
                <w:sz w:val="28"/>
                <w:szCs w:val="28"/>
                <w:lang w:eastAsia="en-US"/>
              </w:rPr>
            </w:pPr>
            <w:proofErr w:type="spellStart"/>
            <w:r>
              <w:rPr>
                <w:rFonts w:eastAsia="標楷體"/>
                <w:kern w:val="0"/>
                <w:sz w:val="28"/>
                <w:szCs w:val="28"/>
                <w:lang w:eastAsia="en-US"/>
              </w:rPr>
              <w:t>住家</w:t>
            </w:r>
            <w:proofErr w:type="spellEnd"/>
            <w:r>
              <w:rPr>
                <w:rFonts w:eastAsia="標楷體"/>
                <w:kern w:val="0"/>
                <w:sz w:val="28"/>
                <w:szCs w:val="28"/>
                <w:lang w:eastAsia="en-US"/>
              </w:rPr>
              <w:t>：</w:t>
            </w:r>
          </w:p>
        </w:tc>
        <w:tc>
          <w:tcPr>
            <w:tcW w:w="156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3B77A" w14:textId="77777777" w:rsidR="0083644B" w:rsidRDefault="00000000">
            <w:pPr>
              <w:widowControl/>
              <w:spacing w:line="420" w:lineRule="exact"/>
              <w:rPr>
                <w:rFonts w:eastAsia="標楷體"/>
                <w:kern w:val="0"/>
                <w:sz w:val="28"/>
                <w:szCs w:val="28"/>
                <w:lang w:eastAsia="en-US"/>
              </w:rPr>
            </w:pPr>
            <w:proofErr w:type="spellStart"/>
            <w:r>
              <w:rPr>
                <w:rFonts w:eastAsia="標楷體"/>
                <w:kern w:val="0"/>
                <w:sz w:val="28"/>
                <w:szCs w:val="28"/>
                <w:lang w:eastAsia="en-US"/>
              </w:rPr>
              <w:t>其他通訊</w:t>
            </w:r>
            <w:proofErr w:type="spellEnd"/>
          </w:p>
        </w:tc>
        <w:tc>
          <w:tcPr>
            <w:tcW w:w="43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28B8E" w14:textId="77777777" w:rsidR="0083644B" w:rsidRDefault="00000000">
            <w:pPr>
              <w:widowControl/>
              <w:spacing w:line="420" w:lineRule="exact"/>
              <w:rPr>
                <w:rFonts w:eastAsia="標楷體"/>
                <w:kern w:val="0"/>
                <w:sz w:val="28"/>
                <w:szCs w:val="28"/>
                <w:lang w:eastAsia="en-US"/>
              </w:rPr>
            </w:pPr>
            <w:proofErr w:type="spellStart"/>
            <w:r>
              <w:rPr>
                <w:rFonts w:eastAsia="標楷體"/>
                <w:kern w:val="0"/>
                <w:sz w:val="28"/>
                <w:szCs w:val="28"/>
                <w:lang w:eastAsia="en-US"/>
              </w:rPr>
              <w:t>手機</w:t>
            </w:r>
            <w:proofErr w:type="spellEnd"/>
            <w:r>
              <w:rPr>
                <w:rFonts w:eastAsia="標楷體"/>
                <w:kern w:val="0"/>
                <w:sz w:val="28"/>
                <w:szCs w:val="28"/>
                <w:lang w:eastAsia="en-US"/>
              </w:rPr>
              <w:t>：</w:t>
            </w:r>
          </w:p>
        </w:tc>
      </w:tr>
      <w:tr w:rsidR="0083644B" w14:paraId="61422D5D" w14:textId="77777777">
        <w:tblPrEx>
          <w:tblCellMar>
            <w:top w:w="0" w:type="dxa"/>
            <w:bottom w:w="0" w:type="dxa"/>
          </w:tblCellMar>
        </w:tblPrEx>
        <w:trPr>
          <w:trHeight w:val="406"/>
          <w:jc w:val="center"/>
        </w:trPr>
        <w:tc>
          <w:tcPr>
            <w:tcW w:w="1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D02C3" w14:textId="77777777" w:rsidR="0083644B" w:rsidRDefault="0083644B">
            <w:pPr>
              <w:widowControl/>
              <w:spacing w:line="420" w:lineRule="exact"/>
              <w:rPr>
                <w:rFonts w:eastAsia="標楷體"/>
                <w:kern w:val="0"/>
                <w:sz w:val="28"/>
                <w:szCs w:val="28"/>
                <w:lang w:eastAsia="en-US"/>
              </w:rPr>
            </w:pPr>
          </w:p>
        </w:tc>
        <w:tc>
          <w:tcPr>
            <w:tcW w:w="322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B5C1" w14:textId="77777777" w:rsidR="0083644B" w:rsidRDefault="0083644B">
            <w:pPr>
              <w:widowControl/>
              <w:spacing w:line="420" w:lineRule="exact"/>
              <w:rPr>
                <w:rFonts w:eastAsia="標楷體"/>
                <w:kern w:val="0"/>
                <w:sz w:val="28"/>
                <w:szCs w:val="28"/>
                <w:lang w:eastAsia="en-US"/>
              </w:rPr>
            </w:pPr>
          </w:p>
        </w:tc>
        <w:tc>
          <w:tcPr>
            <w:tcW w:w="156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6875" w14:textId="77777777" w:rsidR="0083644B" w:rsidRDefault="0083644B">
            <w:pPr>
              <w:widowControl/>
              <w:spacing w:line="420" w:lineRule="exact"/>
              <w:rPr>
                <w:rFonts w:eastAsia="標楷體"/>
                <w:kern w:val="0"/>
                <w:sz w:val="28"/>
                <w:szCs w:val="28"/>
                <w:lang w:eastAsia="en-US"/>
              </w:rPr>
            </w:pPr>
          </w:p>
        </w:tc>
        <w:tc>
          <w:tcPr>
            <w:tcW w:w="43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0329B" w14:textId="77777777" w:rsidR="0083644B" w:rsidRDefault="00000000">
            <w:pPr>
              <w:widowControl/>
              <w:spacing w:line="420" w:lineRule="exact"/>
              <w:rPr>
                <w:rFonts w:eastAsia="標楷體"/>
                <w:kern w:val="0"/>
                <w:sz w:val="28"/>
                <w:szCs w:val="28"/>
                <w:lang w:eastAsia="en-US"/>
              </w:rPr>
            </w:pPr>
            <w:proofErr w:type="spellStart"/>
            <w:r>
              <w:rPr>
                <w:rFonts w:eastAsia="標楷體"/>
                <w:kern w:val="0"/>
                <w:sz w:val="28"/>
                <w:szCs w:val="28"/>
                <w:lang w:eastAsia="en-US"/>
              </w:rPr>
              <w:t>公司</w:t>
            </w:r>
            <w:proofErr w:type="spellEnd"/>
            <w:r>
              <w:rPr>
                <w:rFonts w:eastAsia="標楷體"/>
                <w:kern w:val="0"/>
                <w:sz w:val="28"/>
                <w:szCs w:val="28"/>
                <w:lang w:eastAsia="en-US"/>
              </w:rPr>
              <w:t>：</w:t>
            </w:r>
          </w:p>
        </w:tc>
      </w:tr>
      <w:tr w:rsidR="0083644B" w14:paraId="1B91F4ED" w14:textId="77777777">
        <w:tblPrEx>
          <w:tblCellMar>
            <w:top w:w="0" w:type="dxa"/>
            <w:bottom w:w="0" w:type="dxa"/>
          </w:tblCellMar>
        </w:tblPrEx>
        <w:trPr>
          <w:trHeight w:val="886"/>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32672" w14:textId="77777777" w:rsidR="0083644B" w:rsidRDefault="00000000">
            <w:pPr>
              <w:widowControl/>
              <w:spacing w:line="420" w:lineRule="exact"/>
              <w:rPr>
                <w:rFonts w:eastAsia="標楷體"/>
                <w:kern w:val="0"/>
                <w:sz w:val="28"/>
                <w:szCs w:val="28"/>
                <w:lang w:eastAsia="en-US"/>
              </w:rPr>
            </w:pPr>
            <w:proofErr w:type="spellStart"/>
            <w:r>
              <w:rPr>
                <w:rFonts w:eastAsia="標楷體"/>
                <w:kern w:val="0"/>
                <w:sz w:val="28"/>
                <w:szCs w:val="28"/>
                <w:lang w:eastAsia="en-US"/>
              </w:rPr>
              <w:t>學歷</w:t>
            </w:r>
            <w:proofErr w:type="spellEnd"/>
            <w:r>
              <w:rPr>
                <w:rFonts w:eastAsia="標楷體"/>
                <w:kern w:val="0"/>
                <w:sz w:val="28"/>
                <w:szCs w:val="28"/>
                <w:lang w:eastAsia="en-US"/>
              </w:rPr>
              <w:t>(</w:t>
            </w:r>
            <w:proofErr w:type="spellStart"/>
            <w:r>
              <w:rPr>
                <w:rFonts w:eastAsia="標楷體"/>
                <w:kern w:val="0"/>
                <w:sz w:val="28"/>
                <w:szCs w:val="28"/>
                <w:lang w:eastAsia="en-US"/>
              </w:rPr>
              <w:t>含科系</w:t>
            </w:r>
            <w:proofErr w:type="spellEnd"/>
            <w:r>
              <w:rPr>
                <w:rFonts w:eastAsia="標楷體"/>
                <w:kern w:val="0"/>
                <w:sz w:val="28"/>
                <w:szCs w:val="28"/>
                <w:lang w:eastAsia="en-US"/>
              </w:rPr>
              <w:t>)</w:t>
            </w:r>
          </w:p>
        </w:tc>
        <w:tc>
          <w:tcPr>
            <w:tcW w:w="91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6BF34" w14:textId="77777777" w:rsidR="0083644B" w:rsidRDefault="0083644B">
            <w:pPr>
              <w:widowControl/>
              <w:spacing w:line="420" w:lineRule="exact"/>
              <w:rPr>
                <w:rFonts w:eastAsia="標楷體"/>
                <w:kern w:val="0"/>
                <w:sz w:val="28"/>
                <w:szCs w:val="28"/>
                <w:lang w:eastAsia="en-US"/>
              </w:rPr>
            </w:pPr>
          </w:p>
        </w:tc>
      </w:tr>
      <w:tr w:rsidR="0083644B" w14:paraId="5E2C52BD" w14:textId="77777777">
        <w:tblPrEx>
          <w:tblCellMar>
            <w:top w:w="0" w:type="dxa"/>
            <w:bottom w:w="0" w:type="dxa"/>
          </w:tblCellMar>
        </w:tblPrEx>
        <w:trPr>
          <w:trHeight w:val="640"/>
          <w:jc w:val="center"/>
        </w:trPr>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DE311" w14:textId="77777777" w:rsidR="0083644B" w:rsidRDefault="00000000">
            <w:pPr>
              <w:widowControl/>
              <w:spacing w:line="420" w:lineRule="exact"/>
              <w:rPr>
                <w:rFonts w:eastAsia="標楷體"/>
                <w:kern w:val="0"/>
                <w:sz w:val="28"/>
                <w:szCs w:val="28"/>
                <w:lang w:eastAsia="en-US"/>
              </w:rPr>
            </w:pPr>
            <w:proofErr w:type="spellStart"/>
            <w:r>
              <w:rPr>
                <w:rFonts w:eastAsia="標楷體"/>
                <w:kern w:val="0"/>
                <w:sz w:val="28"/>
                <w:szCs w:val="28"/>
                <w:lang w:eastAsia="en-US"/>
              </w:rPr>
              <w:t>緊急聯絡人</w:t>
            </w:r>
            <w:proofErr w:type="spellEnd"/>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CDB25" w14:textId="77777777" w:rsidR="0083644B" w:rsidRDefault="00000000">
            <w:pPr>
              <w:widowControl/>
              <w:spacing w:line="420" w:lineRule="exact"/>
              <w:rPr>
                <w:rFonts w:eastAsia="標楷體"/>
                <w:kern w:val="0"/>
                <w:sz w:val="28"/>
                <w:szCs w:val="28"/>
                <w:lang w:eastAsia="en-US"/>
              </w:rPr>
            </w:pPr>
            <w:proofErr w:type="spellStart"/>
            <w:r>
              <w:rPr>
                <w:rFonts w:eastAsia="標楷體"/>
                <w:kern w:val="0"/>
                <w:sz w:val="28"/>
                <w:szCs w:val="28"/>
                <w:lang w:eastAsia="en-US"/>
              </w:rPr>
              <w:t>姓名</w:t>
            </w:r>
            <w:proofErr w:type="spellEnd"/>
          </w:p>
        </w:tc>
        <w:tc>
          <w:tcPr>
            <w:tcW w:w="24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FD75B" w14:textId="77777777" w:rsidR="0083644B" w:rsidRDefault="0083644B">
            <w:pPr>
              <w:widowControl/>
              <w:spacing w:line="420" w:lineRule="exact"/>
              <w:rPr>
                <w:rFonts w:eastAsia="標楷體"/>
                <w:kern w:val="0"/>
                <w:sz w:val="28"/>
                <w:szCs w:val="28"/>
                <w:lang w:eastAsia="en-US"/>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5B1C0" w14:textId="77777777" w:rsidR="0083644B" w:rsidRDefault="00000000">
            <w:pPr>
              <w:widowControl/>
              <w:spacing w:line="420" w:lineRule="exact"/>
              <w:rPr>
                <w:rFonts w:eastAsia="標楷體"/>
                <w:kern w:val="0"/>
                <w:sz w:val="28"/>
                <w:szCs w:val="28"/>
                <w:lang w:eastAsia="en-US"/>
              </w:rPr>
            </w:pPr>
            <w:proofErr w:type="spellStart"/>
            <w:r>
              <w:rPr>
                <w:rFonts w:eastAsia="標楷體"/>
                <w:kern w:val="0"/>
                <w:sz w:val="28"/>
                <w:szCs w:val="28"/>
                <w:lang w:eastAsia="en-US"/>
              </w:rPr>
              <w:t>住址</w:t>
            </w:r>
            <w:proofErr w:type="spellEnd"/>
          </w:p>
        </w:tc>
        <w:tc>
          <w:tcPr>
            <w:tcW w:w="507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0D79B" w14:textId="77777777" w:rsidR="0083644B" w:rsidRDefault="0083644B">
            <w:pPr>
              <w:widowControl/>
              <w:spacing w:line="420" w:lineRule="exact"/>
              <w:rPr>
                <w:rFonts w:eastAsia="標楷體"/>
                <w:kern w:val="0"/>
                <w:sz w:val="28"/>
                <w:szCs w:val="28"/>
                <w:lang w:eastAsia="en-US"/>
              </w:rPr>
            </w:pPr>
          </w:p>
        </w:tc>
      </w:tr>
      <w:tr w:rsidR="0083644B" w14:paraId="58FA5615" w14:textId="77777777">
        <w:tblPrEx>
          <w:tblCellMar>
            <w:top w:w="0" w:type="dxa"/>
            <w:bottom w:w="0" w:type="dxa"/>
          </w:tblCellMar>
        </w:tblPrEx>
        <w:trPr>
          <w:trHeight w:val="706"/>
          <w:jc w:val="center"/>
        </w:trPr>
        <w:tc>
          <w:tcPr>
            <w:tcW w:w="1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EF90B" w14:textId="77777777" w:rsidR="0083644B" w:rsidRDefault="0083644B">
            <w:pPr>
              <w:widowControl/>
              <w:spacing w:line="420" w:lineRule="exact"/>
              <w:rPr>
                <w:rFonts w:eastAsia="標楷體"/>
                <w:kern w:val="0"/>
                <w:sz w:val="28"/>
                <w:szCs w:val="28"/>
                <w:lang w:eastAsia="en-US"/>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519C6" w14:textId="77777777" w:rsidR="0083644B" w:rsidRDefault="00000000">
            <w:pPr>
              <w:widowControl/>
              <w:spacing w:line="420" w:lineRule="exact"/>
            </w:pPr>
            <w:r>
              <w:rPr>
                <w:rFonts w:eastAsia="標楷體"/>
                <w:kern w:val="0"/>
                <w:sz w:val="28"/>
                <w:szCs w:val="28"/>
              </w:rPr>
              <w:t>電話</w:t>
            </w:r>
          </w:p>
        </w:tc>
        <w:tc>
          <w:tcPr>
            <w:tcW w:w="42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AA7A7" w14:textId="77777777" w:rsidR="0083644B" w:rsidRDefault="0083644B">
            <w:pPr>
              <w:widowControl/>
              <w:spacing w:line="420" w:lineRule="exact"/>
              <w:rPr>
                <w:rFonts w:eastAsia="標楷體"/>
                <w:kern w:val="0"/>
                <w:sz w:val="28"/>
                <w:szCs w:val="28"/>
                <w:lang w:eastAsia="en-US"/>
              </w:rPr>
            </w:pP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EB312" w14:textId="77777777" w:rsidR="0083644B" w:rsidRDefault="00000000">
            <w:pPr>
              <w:widowControl/>
              <w:spacing w:line="420" w:lineRule="exact"/>
            </w:pPr>
            <w:r>
              <w:rPr>
                <w:rFonts w:eastAsia="標楷體"/>
                <w:kern w:val="0"/>
                <w:sz w:val="28"/>
                <w:szCs w:val="28"/>
              </w:rPr>
              <w:t>關係</w:t>
            </w:r>
          </w:p>
        </w:tc>
        <w:tc>
          <w:tcPr>
            <w:tcW w:w="31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887B1" w14:textId="77777777" w:rsidR="0083644B" w:rsidRDefault="0083644B">
            <w:pPr>
              <w:widowControl/>
              <w:rPr>
                <w:rFonts w:eastAsia="標楷體"/>
                <w:kern w:val="0"/>
                <w:lang w:eastAsia="en-US"/>
              </w:rPr>
            </w:pPr>
          </w:p>
        </w:tc>
      </w:tr>
      <w:tr w:rsidR="0083644B" w14:paraId="5F5643F7" w14:textId="77777777">
        <w:tblPrEx>
          <w:tblCellMar>
            <w:top w:w="0" w:type="dxa"/>
            <w:bottom w:w="0" w:type="dxa"/>
          </w:tblCellMar>
        </w:tblPrEx>
        <w:trPr>
          <w:cantSplit/>
          <w:trHeight w:val="1212"/>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55A18" w14:textId="77777777" w:rsidR="0083644B" w:rsidRDefault="00000000">
            <w:pPr>
              <w:widowControl/>
              <w:spacing w:line="420" w:lineRule="exact"/>
              <w:rPr>
                <w:rFonts w:eastAsia="標楷體"/>
                <w:kern w:val="0"/>
                <w:sz w:val="28"/>
                <w:szCs w:val="28"/>
              </w:rPr>
            </w:pPr>
            <w:r>
              <w:rPr>
                <w:rFonts w:eastAsia="標楷體"/>
                <w:kern w:val="0"/>
                <w:sz w:val="28"/>
                <w:szCs w:val="28"/>
              </w:rPr>
              <w:t>繳交資料</w:t>
            </w:r>
          </w:p>
        </w:tc>
        <w:tc>
          <w:tcPr>
            <w:tcW w:w="91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E04DD" w14:textId="77777777" w:rsidR="0083644B" w:rsidRDefault="00000000">
            <w:pPr>
              <w:widowControl/>
              <w:spacing w:line="420" w:lineRule="exact"/>
              <w:rPr>
                <w:rFonts w:ascii="標楷體" w:eastAsia="標楷體" w:hAnsi="標楷體"/>
                <w:kern w:val="0"/>
                <w:sz w:val="28"/>
                <w:szCs w:val="28"/>
              </w:rPr>
            </w:pPr>
            <w:r>
              <w:rPr>
                <w:rFonts w:ascii="標楷體" w:eastAsia="標楷體" w:hAnsi="標楷體"/>
                <w:kern w:val="0"/>
                <w:sz w:val="28"/>
                <w:szCs w:val="28"/>
              </w:rPr>
              <w:t>□1.報名表</w:t>
            </w:r>
          </w:p>
          <w:p w14:paraId="16AD6A54" w14:textId="77777777" w:rsidR="0083644B" w:rsidRDefault="00000000">
            <w:pPr>
              <w:widowControl/>
              <w:spacing w:line="420" w:lineRule="exact"/>
            </w:pPr>
            <w:r>
              <w:rPr>
                <w:rFonts w:ascii="標楷體" w:eastAsia="標楷體" w:hAnsi="標楷體"/>
                <w:kern w:val="0"/>
                <w:sz w:val="28"/>
                <w:szCs w:val="28"/>
              </w:rPr>
              <w:t>□2.身分證正反面影本</w:t>
            </w:r>
            <w:r>
              <w:rPr>
                <w:rFonts w:ascii="標楷體" w:eastAsia="標楷體" w:hAnsi="標楷體"/>
                <w:kern w:val="0"/>
                <w:szCs w:val="28"/>
              </w:rPr>
              <w:t>(請黏貼於報名表)</w:t>
            </w:r>
          </w:p>
          <w:p w14:paraId="15D4DC67" w14:textId="77777777" w:rsidR="0083644B" w:rsidRDefault="00000000">
            <w:pPr>
              <w:widowControl/>
              <w:spacing w:line="420" w:lineRule="exact"/>
              <w:rPr>
                <w:rFonts w:ascii="標楷體" w:eastAsia="標楷體" w:hAnsi="標楷體"/>
                <w:kern w:val="0"/>
                <w:sz w:val="28"/>
                <w:szCs w:val="28"/>
              </w:rPr>
            </w:pPr>
            <w:r>
              <w:rPr>
                <w:rFonts w:ascii="標楷體" w:eastAsia="標楷體" w:hAnsi="標楷體"/>
                <w:kern w:val="0"/>
                <w:sz w:val="28"/>
                <w:szCs w:val="28"/>
              </w:rPr>
              <w:t>□3.學歷證件影本</w:t>
            </w:r>
          </w:p>
          <w:p w14:paraId="221824A0" w14:textId="77777777" w:rsidR="0083644B" w:rsidRDefault="00000000">
            <w:pPr>
              <w:widowControl/>
              <w:spacing w:line="420" w:lineRule="exact"/>
              <w:rPr>
                <w:rFonts w:ascii="標楷體" w:eastAsia="標楷體" w:hAnsi="標楷體"/>
                <w:kern w:val="0"/>
                <w:sz w:val="28"/>
                <w:szCs w:val="28"/>
              </w:rPr>
            </w:pPr>
            <w:r>
              <w:rPr>
                <w:rFonts w:ascii="標楷體" w:eastAsia="標楷體" w:hAnsi="標楷體"/>
                <w:kern w:val="0"/>
                <w:sz w:val="28"/>
                <w:szCs w:val="28"/>
              </w:rPr>
              <w:t>□4.繳費收據或交易明細表影本</w:t>
            </w:r>
          </w:p>
          <w:p w14:paraId="1341D35D" w14:textId="77777777" w:rsidR="0083644B" w:rsidRDefault="00000000">
            <w:pPr>
              <w:widowControl/>
              <w:spacing w:line="420" w:lineRule="exact"/>
            </w:pPr>
            <w:r>
              <w:rPr>
                <w:rFonts w:ascii="標楷體" w:eastAsia="標楷體" w:hAnsi="標楷體"/>
                <w:kern w:val="0"/>
                <w:sz w:val="28"/>
                <w:szCs w:val="28"/>
              </w:rPr>
              <w:t>□5.符合優惠相關證明</w:t>
            </w:r>
          </w:p>
        </w:tc>
      </w:tr>
      <w:tr w:rsidR="0083644B" w14:paraId="610FB5E0" w14:textId="77777777">
        <w:tblPrEx>
          <w:tblCellMar>
            <w:top w:w="0" w:type="dxa"/>
            <w:bottom w:w="0" w:type="dxa"/>
          </w:tblCellMar>
        </w:tblPrEx>
        <w:trPr>
          <w:trHeight w:val="3482"/>
          <w:jc w:val="center"/>
        </w:trPr>
        <w:tc>
          <w:tcPr>
            <w:tcW w:w="54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A48E1" w14:textId="77777777" w:rsidR="0083644B" w:rsidRDefault="00000000">
            <w:pPr>
              <w:widowControl/>
              <w:jc w:val="center"/>
            </w:pPr>
            <w:r>
              <w:rPr>
                <w:rFonts w:ascii="標楷體" w:eastAsia="標楷體" w:hAnsi="標楷體"/>
                <w:color w:val="A6A6A6"/>
                <w:kern w:val="0"/>
                <w:szCs w:val="28"/>
                <w:lang w:eastAsia="en-US"/>
              </w:rPr>
              <w:t>(</w:t>
            </w:r>
            <w:proofErr w:type="spellStart"/>
            <w:r>
              <w:rPr>
                <w:rFonts w:eastAsia="標楷體"/>
                <w:color w:val="A6A6A6"/>
                <w:kern w:val="0"/>
                <w:szCs w:val="28"/>
                <w:lang w:eastAsia="en-US"/>
              </w:rPr>
              <w:t>身分證正面影本</w:t>
            </w:r>
            <w:proofErr w:type="spellEnd"/>
            <w:r>
              <w:rPr>
                <w:rFonts w:ascii="標楷體" w:eastAsia="標楷體" w:hAnsi="標楷體"/>
                <w:color w:val="A6A6A6"/>
                <w:kern w:val="0"/>
                <w:szCs w:val="28"/>
                <w:lang w:eastAsia="en-US"/>
              </w:rPr>
              <w:t>)</w:t>
            </w:r>
          </w:p>
        </w:tc>
        <w:tc>
          <w:tcPr>
            <w:tcW w:w="562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A93A9" w14:textId="77777777" w:rsidR="0083644B" w:rsidRDefault="00000000">
            <w:pPr>
              <w:widowControl/>
              <w:jc w:val="center"/>
            </w:pPr>
            <w:r>
              <w:rPr>
                <w:rFonts w:ascii="標楷體" w:eastAsia="標楷體" w:hAnsi="標楷體"/>
                <w:color w:val="A6A6A6"/>
                <w:kern w:val="0"/>
                <w:szCs w:val="28"/>
                <w:lang w:eastAsia="en-US"/>
              </w:rPr>
              <w:t>(</w:t>
            </w:r>
            <w:proofErr w:type="spellStart"/>
            <w:r>
              <w:rPr>
                <w:rFonts w:eastAsia="標楷體"/>
                <w:color w:val="A6A6A6"/>
                <w:kern w:val="0"/>
                <w:szCs w:val="28"/>
                <w:lang w:eastAsia="en-US"/>
              </w:rPr>
              <w:t>身分證反面影本</w:t>
            </w:r>
            <w:proofErr w:type="spellEnd"/>
            <w:r>
              <w:rPr>
                <w:rFonts w:ascii="標楷體" w:eastAsia="標楷體" w:hAnsi="標楷體"/>
                <w:color w:val="A6A6A6"/>
                <w:kern w:val="0"/>
                <w:szCs w:val="28"/>
                <w:lang w:eastAsia="en-US"/>
              </w:rPr>
              <w:t>)</w:t>
            </w:r>
          </w:p>
        </w:tc>
      </w:tr>
      <w:tr w:rsidR="0083644B" w14:paraId="084A345D" w14:textId="77777777">
        <w:tblPrEx>
          <w:tblCellMar>
            <w:top w:w="0" w:type="dxa"/>
            <w:bottom w:w="0" w:type="dxa"/>
          </w:tblCellMar>
        </w:tblPrEx>
        <w:trPr>
          <w:trHeight w:val="56"/>
          <w:jc w:val="center"/>
        </w:trPr>
        <w:tc>
          <w:tcPr>
            <w:tcW w:w="54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13967" w14:textId="77777777" w:rsidR="0083644B" w:rsidRDefault="00000000">
            <w:pPr>
              <w:widowControl/>
            </w:pPr>
            <w:r>
              <w:rPr>
                <w:rFonts w:eastAsia="標楷體"/>
                <w:kern w:val="0"/>
                <w:sz w:val="28"/>
                <w:szCs w:val="28"/>
              </w:rPr>
              <w:t>簽名處</w:t>
            </w:r>
            <w:r>
              <w:rPr>
                <w:rFonts w:eastAsia="標楷體"/>
                <w:kern w:val="0"/>
                <w:sz w:val="22"/>
                <w:szCs w:val="22"/>
              </w:rPr>
              <w:t>(</w:t>
            </w:r>
            <w:r>
              <w:rPr>
                <w:rFonts w:eastAsia="標楷體"/>
                <w:kern w:val="0"/>
                <w:sz w:val="22"/>
                <w:szCs w:val="22"/>
              </w:rPr>
              <w:t>報名學員親簽</w:t>
            </w:r>
            <w:r>
              <w:rPr>
                <w:rFonts w:eastAsia="標楷體"/>
                <w:kern w:val="0"/>
                <w:sz w:val="22"/>
                <w:szCs w:val="22"/>
              </w:rPr>
              <w:t>)</w:t>
            </w:r>
            <w:r>
              <w:rPr>
                <w:rFonts w:eastAsia="標楷體"/>
                <w:kern w:val="0"/>
                <w:sz w:val="28"/>
                <w:szCs w:val="28"/>
              </w:rPr>
              <w:t>：</w:t>
            </w:r>
          </w:p>
        </w:tc>
        <w:tc>
          <w:tcPr>
            <w:tcW w:w="10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3F4E4" w14:textId="77777777" w:rsidR="0083644B" w:rsidRDefault="00000000">
            <w:pPr>
              <w:widowControl/>
              <w:spacing w:line="0" w:lineRule="atLeast"/>
              <w:jc w:val="center"/>
            </w:pPr>
            <w:r>
              <w:rPr>
                <w:rFonts w:eastAsia="標楷體"/>
                <w:kern w:val="0"/>
                <w:sz w:val="28"/>
                <w:szCs w:val="28"/>
              </w:rPr>
              <w:t>資格審核</w:t>
            </w:r>
          </w:p>
        </w:tc>
        <w:tc>
          <w:tcPr>
            <w:tcW w:w="45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6ABD1" w14:textId="77777777" w:rsidR="0083644B" w:rsidRDefault="00000000">
            <w:pPr>
              <w:widowControl/>
            </w:pPr>
            <w:r>
              <w:rPr>
                <w:rFonts w:ascii="SimSun" w:eastAsia="SimSun" w:hAnsi="SimSun"/>
                <w:kern w:val="0"/>
                <w:sz w:val="28"/>
                <w:szCs w:val="28"/>
              </w:rPr>
              <w:t>□</w:t>
            </w:r>
            <w:r>
              <w:rPr>
                <w:rFonts w:eastAsia="標楷體"/>
                <w:kern w:val="0"/>
                <w:sz w:val="28"/>
                <w:szCs w:val="28"/>
              </w:rPr>
              <w:t>合格</w:t>
            </w:r>
            <w:r>
              <w:rPr>
                <w:rFonts w:eastAsia="標楷體"/>
                <w:kern w:val="0"/>
                <w:sz w:val="28"/>
                <w:szCs w:val="28"/>
              </w:rPr>
              <w:t xml:space="preserve"> </w:t>
            </w:r>
            <w:r>
              <w:rPr>
                <w:rFonts w:ascii="SimSun" w:eastAsia="SimSun" w:hAnsi="SimSun"/>
                <w:kern w:val="0"/>
                <w:sz w:val="28"/>
                <w:szCs w:val="28"/>
              </w:rPr>
              <w:t>□</w:t>
            </w:r>
            <w:r>
              <w:rPr>
                <w:rFonts w:eastAsia="標楷體"/>
                <w:kern w:val="0"/>
                <w:sz w:val="28"/>
                <w:szCs w:val="28"/>
              </w:rPr>
              <w:t>不合格</w:t>
            </w:r>
            <w:r>
              <w:rPr>
                <w:rFonts w:eastAsia="標楷體"/>
                <w:kern w:val="0"/>
                <w:szCs w:val="28"/>
              </w:rPr>
              <w:t>(</w:t>
            </w:r>
            <w:r>
              <w:rPr>
                <w:rFonts w:eastAsia="標楷體"/>
                <w:kern w:val="0"/>
                <w:szCs w:val="28"/>
              </w:rPr>
              <w:t>由本校人員勾選</w:t>
            </w:r>
            <w:r>
              <w:rPr>
                <w:rFonts w:eastAsia="標楷體"/>
                <w:kern w:val="0"/>
                <w:szCs w:val="28"/>
              </w:rPr>
              <w:t>)</w:t>
            </w:r>
          </w:p>
        </w:tc>
      </w:tr>
    </w:tbl>
    <w:p w14:paraId="21C7998C" w14:textId="77777777" w:rsidR="0083644B" w:rsidRDefault="00000000">
      <w:pPr>
        <w:snapToGrid w:val="0"/>
        <w:spacing w:line="360" w:lineRule="auto"/>
        <w:rPr>
          <w:rFonts w:eastAsia="標楷體"/>
          <w:sz w:val="28"/>
          <w:szCs w:val="28"/>
        </w:rPr>
      </w:pPr>
      <w:r>
        <w:rPr>
          <w:rFonts w:eastAsia="標楷體"/>
          <w:sz w:val="28"/>
          <w:szCs w:val="28"/>
        </w:rPr>
        <w:t>備註：採</w:t>
      </w:r>
      <w:r>
        <w:rPr>
          <w:rFonts w:eastAsia="標楷體"/>
          <w:sz w:val="28"/>
          <w:szCs w:val="28"/>
        </w:rPr>
        <w:t>3</w:t>
      </w:r>
      <w:r>
        <w:rPr>
          <w:rFonts w:eastAsia="標楷體"/>
          <w:sz w:val="28"/>
          <w:szCs w:val="28"/>
        </w:rPr>
        <w:t>人以上團報方式請將報名資料放置同一信封郵寄</w:t>
      </w:r>
    </w:p>
    <w:p w14:paraId="015A4776" w14:textId="77777777" w:rsidR="0083644B" w:rsidRDefault="00000000">
      <w:pPr>
        <w:pageBreakBefore/>
        <w:snapToGrid w:val="0"/>
        <w:spacing w:line="360" w:lineRule="auto"/>
        <w:jc w:val="center"/>
      </w:pPr>
      <w:r>
        <w:rPr>
          <w:rFonts w:eastAsia="標楷體"/>
          <w:b/>
          <w:sz w:val="32"/>
          <w:szCs w:val="32"/>
        </w:rPr>
        <w:lastRenderedPageBreak/>
        <w:t>匯款明細黏貼表</w:t>
      </w:r>
    </w:p>
    <w:tbl>
      <w:tblPr>
        <w:tblW w:w="11061" w:type="dxa"/>
        <w:jc w:val="center"/>
        <w:tblLayout w:type="fixed"/>
        <w:tblCellMar>
          <w:left w:w="10" w:type="dxa"/>
          <w:right w:w="10" w:type="dxa"/>
        </w:tblCellMar>
        <w:tblLook w:val="04A0" w:firstRow="1" w:lastRow="0" w:firstColumn="1" w:lastColumn="0" w:noHBand="0" w:noVBand="1"/>
      </w:tblPr>
      <w:tblGrid>
        <w:gridCol w:w="11061"/>
      </w:tblGrid>
      <w:tr w:rsidR="0083644B" w14:paraId="2025D34A" w14:textId="77777777">
        <w:tblPrEx>
          <w:tblCellMar>
            <w:top w:w="0" w:type="dxa"/>
            <w:bottom w:w="0" w:type="dxa"/>
          </w:tblCellMar>
        </w:tblPrEx>
        <w:trPr>
          <w:trHeight w:val="1917"/>
          <w:jc w:val="center"/>
        </w:trPr>
        <w:tc>
          <w:tcPr>
            <w:tcW w:w="1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424CC" w14:textId="77777777" w:rsidR="0083644B" w:rsidRDefault="00000000">
            <w:pPr>
              <w:widowControl/>
            </w:pPr>
            <w:r>
              <w:rPr>
                <w:rFonts w:ascii="SimSun" w:eastAsia="SimSun" w:hAnsi="SimSun"/>
                <w:kern w:val="0"/>
                <w:sz w:val="28"/>
                <w:szCs w:val="28"/>
              </w:rPr>
              <w:t>□</w:t>
            </w:r>
            <w:r>
              <w:rPr>
                <w:rFonts w:ascii="標楷體" w:eastAsia="標楷體" w:hAnsi="標楷體"/>
                <w:kern w:val="0"/>
                <w:sz w:val="28"/>
                <w:szCs w:val="28"/>
              </w:rPr>
              <w:t>單獨報名</w:t>
            </w:r>
          </w:p>
          <w:p w14:paraId="25B4A963" w14:textId="77777777" w:rsidR="0083644B" w:rsidRDefault="00000000">
            <w:pPr>
              <w:widowControl/>
            </w:pPr>
            <w:r>
              <w:rPr>
                <w:rFonts w:ascii="SimSun" w:eastAsia="SimSun" w:hAnsi="SimSun"/>
                <w:kern w:val="0"/>
                <w:sz w:val="28"/>
                <w:szCs w:val="28"/>
              </w:rPr>
              <w:t>□</w:t>
            </w:r>
            <w:r>
              <w:rPr>
                <w:rFonts w:ascii="標楷體" w:eastAsia="標楷體" w:hAnsi="標楷體"/>
                <w:kern w:val="0"/>
                <w:sz w:val="28"/>
                <w:szCs w:val="28"/>
              </w:rPr>
              <w:t>團體報名(請列出報名學員姓名)</w:t>
            </w:r>
          </w:p>
          <w:p w14:paraId="1ED302F9" w14:textId="77777777" w:rsidR="0083644B" w:rsidRDefault="00000000">
            <w:pPr>
              <w:widowControl/>
            </w:pPr>
            <w:r>
              <w:rPr>
                <w:rFonts w:ascii="標楷體" w:eastAsia="標楷體" w:hAnsi="標楷體"/>
                <w:kern w:val="0"/>
                <w:sz w:val="28"/>
                <w:szCs w:val="28"/>
              </w:rPr>
              <w:t xml:space="preserve">  (1)</w:t>
            </w:r>
            <w:r>
              <w:rPr>
                <w:rFonts w:ascii="標楷體" w:eastAsia="標楷體" w:hAnsi="標楷體"/>
                <w:kern w:val="0"/>
                <w:sz w:val="28"/>
                <w:szCs w:val="28"/>
                <w:u w:val="single"/>
              </w:rPr>
              <w:t xml:space="preserve">            </w:t>
            </w:r>
            <w:r>
              <w:rPr>
                <w:rFonts w:ascii="標楷體" w:eastAsia="標楷體" w:hAnsi="標楷體"/>
                <w:kern w:val="0"/>
                <w:sz w:val="28"/>
                <w:szCs w:val="28"/>
              </w:rPr>
              <w:t xml:space="preserve">  (2)</w:t>
            </w:r>
            <w:r>
              <w:rPr>
                <w:rFonts w:ascii="標楷體" w:eastAsia="標楷體" w:hAnsi="標楷體"/>
                <w:kern w:val="0"/>
                <w:sz w:val="28"/>
                <w:szCs w:val="28"/>
                <w:u w:val="single"/>
              </w:rPr>
              <w:t xml:space="preserve">             </w:t>
            </w:r>
            <w:r>
              <w:rPr>
                <w:rFonts w:ascii="標楷體" w:eastAsia="標楷體" w:hAnsi="標楷體"/>
                <w:kern w:val="0"/>
                <w:sz w:val="28"/>
                <w:szCs w:val="28"/>
              </w:rPr>
              <w:t xml:space="preserve"> (3)</w:t>
            </w:r>
            <w:r>
              <w:rPr>
                <w:rFonts w:ascii="標楷體" w:eastAsia="標楷體" w:hAnsi="標楷體"/>
                <w:kern w:val="0"/>
                <w:sz w:val="28"/>
                <w:szCs w:val="28"/>
                <w:u w:val="single"/>
              </w:rPr>
              <w:t xml:space="preserve">              </w:t>
            </w:r>
            <w:r>
              <w:rPr>
                <w:rFonts w:ascii="標楷體" w:eastAsia="標楷體" w:hAnsi="標楷體"/>
                <w:kern w:val="0"/>
                <w:sz w:val="28"/>
                <w:szCs w:val="28"/>
              </w:rPr>
              <w:t>(請自行增列)</w:t>
            </w:r>
          </w:p>
        </w:tc>
      </w:tr>
      <w:tr w:rsidR="0083644B" w14:paraId="1565035E" w14:textId="77777777">
        <w:tblPrEx>
          <w:tblCellMar>
            <w:top w:w="0" w:type="dxa"/>
            <w:bottom w:w="0" w:type="dxa"/>
          </w:tblCellMar>
        </w:tblPrEx>
        <w:trPr>
          <w:trHeight w:val="4019"/>
          <w:jc w:val="center"/>
        </w:trPr>
        <w:tc>
          <w:tcPr>
            <w:tcW w:w="1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786A3" w14:textId="77777777" w:rsidR="0083644B" w:rsidRDefault="00000000">
            <w:pPr>
              <w:widowControl/>
              <w:spacing w:line="420" w:lineRule="exact"/>
              <w:jc w:val="center"/>
            </w:pPr>
            <w:r>
              <w:rPr>
                <w:rFonts w:eastAsia="標楷體"/>
                <w:color w:val="BFBFBF"/>
                <w:sz w:val="22"/>
                <w:szCs w:val="32"/>
              </w:rPr>
              <w:t>(</w:t>
            </w:r>
            <w:r>
              <w:rPr>
                <w:rFonts w:eastAsia="標楷體"/>
                <w:color w:val="BFBFBF"/>
                <w:sz w:val="22"/>
                <w:szCs w:val="32"/>
              </w:rPr>
              <w:t>匯款明細黏貼處</w:t>
            </w:r>
            <w:r>
              <w:rPr>
                <w:rFonts w:eastAsia="標楷體"/>
                <w:color w:val="BFBFBF"/>
                <w:sz w:val="22"/>
                <w:szCs w:val="32"/>
              </w:rPr>
              <w:t>)</w:t>
            </w:r>
          </w:p>
        </w:tc>
      </w:tr>
      <w:tr w:rsidR="0083644B" w14:paraId="0CFF4BFC" w14:textId="77777777">
        <w:tblPrEx>
          <w:tblCellMar>
            <w:top w:w="0" w:type="dxa"/>
            <w:bottom w:w="0" w:type="dxa"/>
          </w:tblCellMar>
        </w:tblPrEx>
        <w:trPr>
          <w:trHeight w:val="4019"/>
          <w:jc w:val="center"/>
        </w:trPr>
        <w:tc>
          <w:tcPr>
            <w:tcW w:w="1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EF30E" w14:textId="77777777" w:rsidR="0083644B" w:rsidRDefault="00000000">
            <w:pPr>
              <w:widowControl/>
              <w:jc w:val="center"/>
            </w:pPr>
            <w:r>
              <w:rPr>
                <w:rFonts w:eastAsia="標楷體"/>
                <w:color w:val="BFBFBF"/>
                <w:sz w:val="22"/>
                <w:szCs w:val="32"/>
              </w:rPr>
              <w:t>(</w:t>
            </w:r>
            <w:r>
              <w:rPr>
                <w:rFonts w:eastAsia="標楷體"/>
                <w:color w:val="BFBFBF"/>
                <w:sz w:val="22"/>
                <w:szCs w:val="32"/>
              </w:rPr>
              <w:t>匯款明細黏貼處</w:t>
            </w:r>
            <w:r>
              <w:rPr>
                <w:rFonts w:eastAsia="標楷體"/>
                <w:color w:val="BFBFBF"/>
                <w:sz w:val="22"/>
                <w:szCs w:val="32"/>
              </w:rPr>
              <w:t>)</w:t>
            </w:r>
          </w:p>
        </w:tc>
      </w:tr>
      <w:tr w:rsidR="0083644B" w14:paraId="2119B09C" w14:textId="77777777">
        <w:tblPrEx>
          <w:tblCellMar>
            <w:top w:w="0" w:type="dxa"/>
            <w:bottom w:w="0" w:type="dxa"/>
          </w:tblCellMar>
        </w:tblPrEx>
        <w:trPr>
          <w:trHeight w:val="4019"/>
          <w:jc w:val="center"/>
        </w:trPr>
        <w:tc>
          <w:tcPr>
            <w:tcW w:w="1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2CB9A" w14:textId="77777777" w:rsidR="0083644B" w:rsidRDefault="00000000">
            <w:pPr>
              <w:widowControl/>
              <w:jc w:val="center"/>
            </w:pPr>
            <w:r>
              <w:rPr>
                <w:rFonts w:eastAsia="標楷體"/>
                <w:color w:val="BFBFBF"/>
                <w:sz w:val="22"/>
                <w:szCs w:val="32"/>
              </w:rPr>
              <w:t>(</w:t>
            </w:r>
            <w:r>
              <w:rPr>
                <w:rFonts w:eastAsia="標楷體"/>
                <w:color w:val="BFBFBF"/>
                <w:sz w:val="22"/>
                <w:szCs w:val="32"/>
              </w:rPr>
              <w:t>匯款明細黏貼處</w:t>
            </w:r>
            <w:r>
              <w:rPr>
                <w:rFonts w:eastAsia="標楷體"/>
                <w:color w:val="BFBFBF"/>
                <w:sz w:val="22"/>
                <w:szCs w:val="32"/>
              </w:rPr>
              <w:t>)</w:t>
            </w:r>
          </w:p>
        </w:tc>
      </w:tr>
    </w:tbl>
    <w:p w14:paraId="71990618" w14:textId="77777777" w:rsidR="0083644B" w:rsidRDefault="0083644B">
      <w:pPr>
        <w:snapToGrid w:val="0"/>
        <w:spacing w:line="360" w:lineRule="auto"/>
        <w:rPr>
          <w:rFonts w:eastAsia="標楷體"/>
          <w:b/>
          <w:sz w:val="32"/>
          <w:szCs w:val="32"/>
        </w:rPr>
      </w:pPr>
    </w:p>
    <w:sectPr w:rsidR="0083644B">
      <w:pgSz w:w="11906" w:h="16838"/>
      <w:pgMar w:top="737" w:right="1021" w:bottom="737" w:left="1021"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1C6FA" w14:textId="77777777" w:rsidR="00BB3C76" w:rsidRDefault="00BB3C76">
      <w:r>
        <w:separator/>
      </w:r>
    </w:p>
  </w:endnote>
  <w:endnote w:type="continuationSeparator" w:id="0">
    <w:p w14:paraId="30E65F51" w14:textId="77777777" w:rsidR="00BB3C76" w:rsidRDefault="00BB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78E0B" w14:textId="77777777" w:rsidR="00BB3C76" w:rsidRDefault="00BB3C76">
      <w:r>
        <w:rPr>
          <w:color w:val="000000"/>
        </w:rPr>
        <w:separator/>
      </w:r>
    </w:p>
  </w:footnote>
  <w:footnote w:type="continuationSeparator" w:id="0">
    <w:p w14:paraId="5588BB5C" w14:textId="77777777" w:rsidR="00BB3C76" w:rsidRDefault="00BB3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3644B"/>
    <w:rsid w:val="003F3FEB"/>
    <w:rsid w:val="004A153D"/>
    <w:rsid w:val="0083644B"/>
    <w:rsid w:val="00BB3C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1C7F"/>
  <w15:docId w15:val="{C4D2A83C-9F2C-47F7-8367-F177E6E7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8">
    <w:name w:val="heading 8"/>
    <w:basedOn w:val="a"/>
    <w:next w:val="a"/>
    <w:pPr>
      <w:widowControl/>
      <w:spacing w:before="240" w:after="60"/>
      <w:outlineLvl w:val="7"/>
    </w:pPr>
    <w:rPr>
      <w:rFonts w:ascii="Calibri" w:hAnsi="Calibri"/>
      <w:i/>
      <w:iC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Arial Unicode MS" w:eastAsia="Arial Unicode MS" w:hAnsi="Arial Unicode MS" w:cs="Arial Unicode MS"/>
      <w:color w:val="000000"/>
      <w:kern w:val="0"/>
    </w:rPr>
  </w:style>
  <w:style w:type="paragraph" w:styleId="a3">
    <w:name w:val="footer"/>
    <w:basedOn w:val="a"/>
    <w:pPr>
      <w:tabs>
        <w:tab w:val="center" w:pos="4153"/>
        <w:tab w:val="right" w:pos="8306"/>
      </w:tabs>
      <w:snapToGrid w:val="0"/>
    </w:pPr>
    <w:rPr>
      <w:sz w:val="20"/>
      <w:szCs w:val="20"/>
    </w:rPr>
  </w:style>
  <w:style w:type="paragraph" w:styleId="2">
    <w:name w:val="Body Text Indent 2"/>
    <w:basedOn w:val="a"/>
    <w:pPr>
      <w:snapToGrid w:val="0"/>
      <w:spacing w:line="360" w:lineRule="auto"/>
      <w:ind w:left="2268" w:hanging="2268"/>
      <w:jc w:val="both"/>
    </w:pPr>
    <w:rPr>
      <w:rFonts w:ascii="標楷體" w:eastAsia="標楷體" w:hAnsi="標楷體"/>
      <w:sz w:val="28"/>
    </w:rPr>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7">
    <w:name w:val="annotation reference"/>
    <w:rPr>
      <w:sz w:val="18"/>
      <w:szCs w:val="18"/>
    </w:rPr>
  </w:style>
  <w:style w:type="paragraph" w:styleId="a8">
    <w:name w:val="annotation text"/>
    <w:basedOn w:val="a"/>
  </w:style>
  <w:style w:type="character" w:customStyle="1" w:styleId="a9">
    <w:name w:val="註解文字 字元"/>
    <w:rPr>
      <w:kern w:val="3"/>
      <w:sz w:val="24"/>
      <w:szCs w:val="24"/>
    </w:rPr>
  </w:style>
  <w:style w:type="paragraph" w:styleId="aa">
    <w:name w:val="annotation subject"/>
    <w:basedOn w:val="a8"/>
    <w:next w:val="a8"/>
    <w:rPr>
      <w:b/>
      <w:bCs/>
    </w:rPr>
  </w:style>
  <w:style w:type="character" w:customStyle="1" w:styleId="ab">
    <w:name w:val="註解主旨 字元"/>
    <w:rPr>
      <w:b/>
      <w:bCs/>
      <w:kern w:val="3"/>
      <w:sz w:val="24"/>
      <w:szCs w:val="24"/>
    </w:rPr>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cs="Times New Roman"/>
      <w:kern w:val="3"/>
      <w:sz w:val="18"/>
      <w:szCs w:val="18"/>
    </w:rPr>
  </w:style>
  <w:style w:type="character" w:customStyle="1" w:styleId="80">
    <w:name w:val="標題 8 字元"/>
    <w:rPr>
      <w:rFonts w:ascii="Calibri" w:hAnsi="Calibri"/>
      <w:i/>
      <w:iCs/>
      <w:sz w:val="24"/>
      <w:szCs w:val="24"/>
      <w:lang w:eastAsia="en-US"/>
    </w:rPr>
  </w:style>
  <w:style w:type="paragraph" w:customStyle="1" w:styleId="TableParagraph">
    <w:name w:val="Table Paragraph"/>
    <w:basedOn w:val="a"/>
    <w:pPr>
      <w:autoSpaceDE w:val="0"/>
      <w:ind w:left="25"/>
    </w:pPr>
    <w:rPr>
      <w:rFonts w:ascii="標楷體" w:eastAsia="標楷體" w:hAnsi="標楷體" w:cs="標楷體"/>
      <w:kern w:val="0"/>
      <w:sz w:val="22"/>
      <w:szCs w:val="22"/>
      <w:lang w:val="zh-TW" w:bidi="zh-TW"/>
    </w:rPr>
  </w:style>
  <w:style w:type="paragraph" w:styleId="ae">
    <w:name w:val="Subtitle"/>
    <w:basedOn w:val="a"/>
    <w:next w:val="a"/>
    <w:uiPriority w:val="11"/>
    <w:qFormat/>
    <w:pPr>
      <w:widowControl/>
      <w:spacing w:after="60"/>
      <w:jc w:val="center"/>
      <w:outlineLvl w:val="1"/>
    </w:pPr>
    <w:rPr>
      <w:rFonts w:ascii="Cambria" w:hAnsi="Cambria"/>
      <w:kern w:val="0"/>
      <w:lang w:eastAsia="en-US"/>
    </w:rPr>
  </w:style>
  <w:style w:type="character" w:customStyle="1" w:styleId="af">
    <w:name w:val="副標題 字元"/>
    <w:rPr>
      <w:rFonts w:ascii="Cambria" w:hAnsi="Cambria"/>
      <w:sz w:val="24"/>
      <w:szCs w:val="24"/>
      <w:lang w:eastAsia="en-US"/>
    </w:rPr>
  </w:style>
  <w:style w:type="paragraph" w:styleId="af0">
    <w:name w:val="List Paragraph"/>
    <w:basedOn w:val="a"/>
    <w:pPr>
      <w:widowControl/>
      <w:ind w:left="720"/>
      <w:contextualSpacing/>
    </w:pPr>
    <w:rPr>
      <w:rFonts w:ascii="Calibri" w:hAnsi="Calibri"/>
      <w:kern w:val="0"/>
      <w:lang w:eastAsia="en-US"/>
    </w:rPr>
  </w:style>
  <w:style w:type="character" w:styleId="af1">
    <w:name w:val="FollowedHyperlink"/>
    <w:rPr>
      <w:color w:val="954F72"/>
      <w:u w:val="single"/>
    </w:rPr>
  </w:style>
  <w:style w:type="character" w:styleId="af2">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ebsite.ncyu.edu.tw/extension/" TargetMode="External"/><Relationship Id="rId3" Type="http://schemas.openxmlformats.org/officeDocument/2006/relationships/webSettings" Target="webSettings.xml"/><Relationship Id="rId7" Type="http://schemas.openxmlformats.org/officeDocument/2006/relationships/hyperlink" Target="https://line.me/R/ti/g/jqLW4ZKYK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ebsite.ncyu.edu.tw/exten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國立嘉義大學辦理113年度「兒童課後照顧服務人員培訓(180小時)」招生簡章</dc:title>
  <dc:subject/>
  <dc:creator>user</dc:creator>
  <cp:lastModifiedBy>沈志君</cp:lastModifiedBy>
  <cp:revision>2</cp:revision>
  <cp:lastPrinted>2019-06-25T06:24:00Z</cp:lastPrinted>
  <dcterms:created xsi:type="dcterms:W3CDTF">2024-11-18T23:59:00Z</dcterms:created>
  <dcterms:modified xsi:type="dcterms:W3CDTF">2024-11-18T23:59:00Z</dcterms:modified>
</cp:coreProperties>
</file>